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129"/>
        <w:tblW w:w="4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40"/>
        <w:gridCol w:w="3467"/>
      </w:tblGrid>
      <w:tr w:rsidR="009272AD">
        <w:trPr>
          <w:cantSplit/>
          <w:trHeight w:val="117"/>
        </w:trPr>
        <w:tc>
          <w:tcPr>
            <w:tcW w:w="1440" w:type="dxa"/>
            <w:vAlign w:val="bottom"/>
          </w:tcPr>
          <w:p w:rsidR="009272AD" w:rsidRDefault="00A72C9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bookmarkStart w:id="0" w:name="_Toc476591324"/>
            <w:bookmarkStart w:id="1" w:name="_Toc458070392"/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文件编号：</w:t>
            </w:r>
          </w:p>
        </w:tc>
        <w:tc>
          <w:tcPr>
            <w:tcW w:w="3467" w:type="dxa"/>
            <w:vAlign w:val="bottom"/>
          </w:tcPr>
          <w:p w:rsidR="009272AD" w:rsidRDefault="009272AD">
            <w:pPr>
              <w:spacing w:line="360" w:lineRule="auto"/>
              <w:ind w:left="-208" w:right="-240"/>
              <w:rPr>
                <w:rFonts w:ascii="宋体" w:hAnsi="宋体"/>
                <w:b/>
                <w:sz w:val="16"/>
                <w:szCs w:val="16"/>
                <w:lang w:bidi="he-IL"/>
              </w:rPr>
            </w:pPr>
          </w:p>
        </w:tc>
      </w:tr>
      <w:tr w:rsidR="009272AD">
        <w:trPr>
          <w:cantSplit/>
          <w:trHeight w:val="119"/>
        </w:trPr>
        <w:tc>
          <w:tcPr>
            <w:tcW w:w="1440" w:type="dxa"/>
            <w:vAlign w:val="bottom"/>
          </w:tcPr>
          <w:p w:rsidR="009272AD" w:rsidRDefault="00A72C9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密级：</w:t>
            </w:r>
          </w:p>
        </w:tc>
        <w:tc>
          <w:tcPr>
            <w:tcW w:w="3467" w:type="dxa"/>
            <w:vAlign w:val="bottom"/>
          </w:tcPr>
          <w:p w:rsidR="009272AD" w:rsidRDefault="009272AD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9272AD">
        <w:trPr>
          <w:cantSplit/>
          <w:trHeight w:val="59"/>
        </w:trPr>
        <w:tc>
          <w:tcPr>
            <w:tcW w:w="1440" w:type="dxa"/>
            <w:vAlign w:val="bottom"/>
          </w:tcPr>
          <w:p w:rsidR="009272AD" w:rsidRDefault="00A72C9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项目ID：   </w:t>
            </w:r>
          </w:p>
        </w:tc>
        <w:tc>
          <w:tcPr>
            <w:tcW w:w="3467" w:type="dxa"/>
            <w:vAlign w:val="bottom"/>
          </w:tcPr>
          <w:p w:rsidR="009272AD" w:rsidRDefault="009272AD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  <w:tr w:rsidR="009272AD">
        <w:trPr>
          <w:cantSplit/>
          <w:trHeight w:val="77"/>
        </w:trPr>
        <w:tc>
          <w:tcPr>
            <w:tcW w:w="1440" w:type="dxa"/>
            <w:vAlign w:val="bottom"/>
          </w:tcPr>
          <w:p w:rsidR="009272AD" w:rsidRDefault="00A72C9F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  <w:r>
              <w:rPr>
                <w:rFonts w:ascii="宋体" w:hAnsi="宋体" w:hint="eastAsia"/>
                <w:b/>
                <w:sz w:val="18"/>
                <w:szCs w:val="18"/>
                <w:lang w:bidi="he-IL"/>
              </w:rPr>
              <w:t xml:space="preserve">  项目编号：</w:t>
            </w:r>
          </w:p>
        </w:tc>
        <w:tc>
          <w:tcPr>
            <w:tcW w:w="3467" w:type="dxa"/>
            <w:vAlign w:val="bottom"/>
          </w:tcPr>
          <w:p w:rsidR="009272AD" w:rsidRDefault="009272AD">
            <w:pPr>
              <w:spacing w:line="360" w:lineRule="auto"/>
              <w:ind w:left="-208" w:right="-240"/>
              <w:rPr>
                <w:rFonts w:ascii="宋体" w:hAnsi="宋体"/>
                <w:b/>
                <w:sz w:val="18"/>
                <w:szCs w:val="18"/>
                <w:lang w:bidi="he-IL"/>
              </w:rPr>
            </w:pPr>
          </w:p>
        </w:tc>
      </w:tr>
    </w:tbl>
    <w:p w:rsidR="009272AD" w:rsidRDefault="009272AD">
      <w:pPr>
        <w:spacing w:line="360" w:lineRule="auto"/>
      </w:pPr>
      <w:r w:rsidRPr="009272AD">
        <w:rPr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-90pt;margin-top:303.05pt;width:594pt;height:46.85pt;z-index:251665408;mso-position-horizontal-relative:text;mso-position-vertical-relative:text" filled="f" fillcolor="#e2f5fc" stroked="f">
            <v:textbox>
              <w:txbxContent>
                <w:p w:rsidR="00A72C9F" w:rsidRDefault="00A72C9F">
                  <w:pPr>
                    <w:pStyle w:val="50"/>
                    <w:rPr>
                      <w:rFonts w:ascii="宋体" w:eastAsia="宋体"/>
                      <w:lang w:eastAsia="zh-CN"/>
                    </w:rPr>
                  </w:pPr>
                  <w:proofErr w:type="spellStart"/>
                  <w:r>
                    <w:rPr>
                      <w:rFonts w:ascii="宋体" w:eastAsia="宋体" w:hint="eastAsia"/>
                    </w:rPr>
                    <w:t>文档编号</w:t>
                  </w:r>
                  <w:proofErr w:type="spellEnd"/>
                  <w:r>
                    <w:rPr>
                      <w:rFonts w:ascii="宋体" w:eastAsia="宋体" w:hint="eastAsia"/>
                    </w:rPr>
                    <w:t xml:space="preserve">: </w:t>
                  </w:r>
                  <w:r>
                    <w:rPr>
                      <w:rFonts w:ascii="宋体" w:eastAsia="宋体" w:hint="eastAsia"/>
                      <w:lang w:eastAsia="zh-CN"/>
                    </w:rPr>
                    <w:t>iCommunity</w:t>
                  </w:r>
                  <w:r>
                    <w:rPr>
                      <w:rFonts w:ascii="宋体" w:eastAsia="宋体"/>
                      <w:lang w:eastAsia="zh-CN"/>
                    </w:rPr>
                    <w:t>_Customer_Service</w:t>
                  </w:r>
                  <w:r>
                    <w:rPr>
                      <w:rFonts w:ascii="宋体" w:eastAsia="宋体" w:hint="eastAsia"/>
                    </w:rPr>
                    <w:t>_</w:t>
                  </w:r>
                  <w:r>
                    <w:rPr>
                      <w:rFonts w:ascii="宋体" w:eastAsia="宋体" w:hint="eastAsia"/>
                      <w:lang w:eastAsia="zh-CN"/>
                    </w:rPr>
                    <w:t>UG</w:t>
                  </w:r>
                  <w:r w:rsidR="0018435A">
                    <w:rPr>
                      <w:rFonts w:ascii="宋体" w:eastAsia="宋体" w:hint="eastAsia"/>
                    </w:rPr>
                    <w:t>_V1.</w:t>
                  </w:r>
                  <w:r w:rsidR="0018435A">
                    <w:rPr>
                      <w:rFonts w:ascii="宋体" w:eastAsia="宋体" w:hint="eastAsia"/>
                      <w:lang w:eastAsia="zh-CN"/>
                    </w:rPr>
                    <w:t>1</w:t>
                  </w:r>
                </w:p>
                <w:p w:rsidR="00A72C9F" w:rsidRDefault="00A72C9F">
                  <w:pPr>
                    <w:rPr>
                      <w:szCs w:val="44"/>
                    </w:rPr>
                  </w:pPr>
                </w:p>
              </w:txbxContent>
            </v:textbox>
          </v:shape>
        </w:pict>
      </w:r>
      <w:r w:rsidR="00A72C9F">
        <w:rPr>
          <w:noProof/>
          <w:szCs w:val="21"/>
        </w:rPr>
        <w:drawing>
          <wp:inline distT="0" distB="0" distL="0" distR="0">
            <wp:extent cx="1457325" cy="762000"/>
            <wp:effectExtent l="19050" t="0" r="9525" b="0"/>
            <wp:docPr id="261" name="图片 55" descr="Cyberwa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55" descr="Cyberway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 id="_x0000_s1033" type="#_x0000_t202" style="position:absolute;left:0;text-align:left;margin-left:-90pt;margin-top:248.45pt;width:594pt;height:46.85pt;z-index:251662336;mso-position-horizontal-relative:text;mso-position-vertical-relative:text" filled="f" fillcolor="#e2f5fc" stroked="f">
            <v:textbox>
              <w:txbxContent>
                <w:p w:rsidR="00A72C9F" w:rsidRDefault="00A72C9F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44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44"/>
                      <w:szCs w:val="52"/>
                    </w:rPr>
                    <w:t>用户操作手册</w:t>
                  </w:r>
                </w:p>
              </w:txbxContent>
            </v:textbox>
          </v:shape>
        </w:pict>
      </w:r>
      <w:r>
        <w:pict>
          <v:shape id="_x0000_s1034" type="#_x0000_t202" style="position:absolute;left:0;text-align:left;margin-left:-90pt;margin-top:190.45pt;width:594pt;height:58pt;z-index:251663360;mso-position-horizontal-relative:text;mso-position-vertical-relative:text" filled="f" fillcolor="#e2f5fc" stroked="f">
            <v:textbox>
              <w:txbxContent>
                <w:p w:rsidR="00A72C9F" w:rsidRDefault="00A72C9F">
                  <w:pPr>
                    <w:spacing w:line="360" w:lineRule="auto"/>
                    <w:jc w:val="center"/>
                    <w:rPr>
                      <w:rFonts w:ascii="宋体" w:hAnsi="宋体"/>
                      <w:b/>
                      <w:sz w:val="52"/>
                      <w:szCs w:val="52"/>
                    </w:rPr>
                  </w:pP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泛海物业服务平台_</w:t>
                  </w:r>
                  <w:r>
                    <w:rPr>
                      <w:rFonts w:ascii="宋体" w:hAnsi="宋体" w:hint="eastAsia"/>
                      <w:b/>
                      <w:sz w:val="52"/>
                      <w:szCs w:val="52"/>
                    </w:rPr>
                    <w:t>客户沟通子系统</w:t>
                  </w:r>
                </w:p>
                <w:p w:rsidR="00A72C9F" w:rsidRDefault="00A72C9F">
                  <w:pPr>
                    <w:rPr>
                      <w:szCs w:val="48"/>
                    </w:rPr>
                  </w:pPr>
                </w:p>
              </w:txbxContent>
            </v:textbox>
          </v:shape>
        </w:pict>
      </w:r>
      <w:r>
        <w:pict>
          <v:shape id="_x0000_s1035" type="#_x0000_t202" style="position:absolute;left:0;text-align:left;margin-left:228.75pt;margin-top:575.25pt;width:201pt;height:116.35pt;z-index:251664384;mso-position-horizontal-relative:text;mso-position-vertical-relative:text" filled="f" fillcolor="#e2f5fc" stroked="f">
            <v:textbox>
              <w:txbxContent>
                <w:p w:rsidR="00A72C9F" w:rsidRDefault="00A72C9F">
                  <w:pPr>
                    <w:jc w:val="righ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广东赛百威信息科技有限公司</w:t>
                  </w:r>
                </w:p>
                <w:p w:rsidR="00A72C9F" w:rsidRDefault="00A72C9F">
                  <w:pPr>
                    <w:ind w:left="425" w:hanging="425"/>
                    <w:jc w:val="right"/>
                    <w:rPr>
                      <w:sz w:val="10"/>
                      <w:szCs w:val="10"/>
                    </w:rPr>
                  </w:pPr>
                  <w:r>
                    <w:rPr>
                      <w:rFonts w:hint="eastAsia"/>
                      <w:szCs w:val="21"/>
                    </w:rPr>
                    <w:t>地址：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广州市萝岗区科学城彩频路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11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号广东软件园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F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栋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1201A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（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510663</w:t>
                  </w:r>
                  <w:r>
                    <w:rPr>
                      <w:rFonts w:ascii="Verdana" w:hAnsi="Verdana" w:cs="Arial" w:hint="eastAsia"/>
                      <w:sz w:val="20"/>
                    </w:rPr>
                    <w:t>）</w:t>
                  </w:r>
                </w:p>
                <w:p w:rsidR="00A72C9F" w:rsidRDefault="00A72C9F">
                  <w:pPr>
                    <w:wordWrap w:val="0"/>
                    <w:ind w:left="420" w:firstLine="420"/>
                    <w:jc w:val="right"/>
                    <w:rPr>
                      <w:szCs w:val="21"/>
                      <w:lang w:val="en-GB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28"/>
                  </w:r>
                  <w:r>
                    <w:rPr>
                      <w:szCs w:val="21"/>
                      <w:lang w:val="en-GB"/>
                    </w:rPr>
                    <w:t xml:space="preserve"> (020) 61006996</w:t>
                  </w:r>
                </w:p>
                <w:p w:rsidR="00A72C9F" w:rsidRDefault="00A72C9F">
                  <w:pPr>
                    <w:jc w:val="right"/>
                    <w:rPr>
                      <w:rFonts w:ascii="Times New Roman" w:hAnsi="Times New Roman"/>
                      <w:b/>
                      <w:sz w:val="10"/>
                      <w:szCs w:val="10"/>
                    </w:rPr>
                  </w:pPr>
                  <w:r>
                    <w:rPr>
                      <w:szCs w:val="20"/>
                      <w:lang w:val="en-GB"/>
                    </w:rPr>
                    <w:sym w:font="Wingdings" w:char="F032"/>
                  </w:r>
                  <w:r>
                    <w:rPr>
                      <w:szCs w:val="21"/>
                      <w:lang w:val="en-GB"/>
                    </w:rPr>
                    <w:t xml:space="preserve"> + (020) 61006899</w:t>
                  </w:r>
                </w:p>
                <w:p w:rsidR="00A72C9F" w:rsidRDefault="00A72C9F">
                  <w:pPr>
                    <w:jc w:val="right"/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Cs w:val="21"/>
                    </w:rPr>
                    <w:t>http://www.cyberway.net.cn</w:t>
                  </w:r>
                </w:p>
              </w:txbxContent>
            </v:textbox>
          </v:shape>
        </w:pict>
      </w:r>
    </w:p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9272AD"/>
    <w:p w:rsidR="009272AD" w:rsidRDefault="00A72C9F">
      <w:pPr>
        <w:tabs>
          <w:tab w:val="left" w:pos="6360"/>
        </w:tabs>
        <w:spacing w:line="360" w:lineRule="auto"/>
      </w:pPr>
      <w:r>
        <w:tab/>
      </w:r>
    </w:p>
    <w:p w:rsidR="009272AD" w:rsidRDefault="00A72C9F">
      <w:pPr>
        <w:spacing w:line="360" w:lineRule="auto"/>
      </w:pPr>
      <w:r>
        <w:br w:type="page"/>
      </w:r>
      <w:r>
        <w:rPr>
          <w:rFonts w:ascii="Arial" w:hAnsi="Arial" w:hint="eastAsia"/>
          <w:b/>
          <w:bCs/>
          <w:sz w:val="24"/>
          <w:szCs w:val="24"/>
        </w:rPr>
        <w:lastRenderedPageBreak/>
        <w:t>修订历史</w:t>
      </w:r>
    </w:p>
    <w:tbl>
      <w:tblPr>
        <w:tblW w:w="8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59"/>
        <w:gridCol w:w="1396"/>
        <w:gridCol w:w="3827"/>
        <w:gridCol w:w="1059"/>
        <w:gridCol w:w="1184"/>
      </w:tblGrid>
      <w:tr w:rsidR="009272AD">
        <w:tc>
          <w:tcPr>
            <w:tcW w:w="1059" w:type="dxa"/>
            <w:vAlign w:val="center"/>
          </w:tcPr>
          <w:p w:rsidR="009272AD" w:rsidRDefault="00A72C9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版本号</w:t>
            </w:r>
          </w:p>
        </w:tc>
        <w:tc>
          <w:tcPr>
            <w:tcW w:w="1396" w:type="dxa"/>
            <w:vAlign w:val="center"/>
          </w:tcPr>
          <w:p w:rsidR="009272AD" w:rsidRDefault="00A72C9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827" w:type="dxa"/>
            <w:vAlign w:val="center"/>
          </w:tcPr>
          <w:p w:rsidR="009272AD" w:rsidRDefault="00A72C9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cs="Arial Unicode MS" w:hint="eastAsia"/>
                <w:b/>
                <w:color w:val="0D0D0D"/>
              </w:rPr>
              <w:t>修改内容</w:t>
            </w:r>
          </w:p>
        </w:tc>
        <w:tc>
          <w:tcPr>
            <w:tcW w:w="1059" w:type="dxa"/>
            <w:vAlign w:val="center"/>
          </w:tcPr>
          <w:p w:rsidR="009272AD" w:rsidRDefault="00A72C9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184" w:type="dxa"/>
            <w:vAlign w:val="center"/>
          </w:tcPr>
          <w:p w:rsidR="009272AD" w:rsidRDefault="00A72C9F">
            <w:pPr>
              <w:spacing w:line="360" w:lineRule="auto"/>
              <w:jc w:val="center"/>
              <w:rPr>
                <w:rFonts w:cs="Arial Unicode MS"/>
                <w:b/>
                <w:color w:val="0D0D0D"/>
              </w:rPr>
            </w:pPr>
            <w:r>
              <w:rPr>
                <w:rFonts w:hint="eastAsia"/>
                <w:b/>
              </w:rPr>
              <w:t>批准人</w:t>
            </w:r>
          </w:p>
        </w:tc>
      </w:tr>
      <w:tr w:rsidR="009272AD">
        <w:tc>
          <w:tcPr>
            <w:tcW w:w="1059" w:type="dxa"/>
          </w:tcPr>
          <w:p w:rsidR="009272AD" w:rsidRDefault="00A72C9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1.0</w:t>
            </w:r>
          </w:p>
        </w:tc>
        <w:tc>
          <w:tcPr>
            <w:tcW w:w="1396" w:type="dxa"/>
          </w:tcPr>
          <w:p w:rsidR="009272AD" w:rsidRDefault="00A72C9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2017-03-09</w:t>
            </w:r>
          </w:p>
        </w:tc>
        <w:tc>
          <w:tcPr>
            <w:tcW w:w="3827" w:type="dxa"/>
          </w:tcPr>
          <w:p w:rsidR="009272AD" w:rsidRDefault="009272AD">
            <w:pPr>
              <w:spacing w:line="360" w:lineRule="auto"/>
              <w:rPr>
                <w:rFonts w:hAnsi="宋体"/>
                <w:sz w:val="20"/>
              </w:rPr>
            </w:pPr>
          </w:p>
        </w:tc>
        <w:tc>
          <w:tcPr>
            <w:tcW w:w="1059" w:type="dxa"/>
          </w:tcPr>
          <w:p w:rsidR="009272AD" w:rsidRDefault="00A72C9F">
            <w:pPr>
              <w:spacing w:line="360" w:lineRule="auto"/>
              <w:rPr>
                <w:rFonts w:hAnsi="宋体"/>
                <w:sz w:val="18"/>
                <w:szCs w:val="18"/>
              </w:rPr>
            </w:pPr>
            <w:r>
              <w:rPr>
                <w:rFonts w:hAnsi="宋体" w:hint="eastAsia"/>
                <w:sz w:val="18"/>
                <w:szCs w:val="18"/>
              </w:rPr>
              <w:t>李南</w:t>
            </w:r>
          </w:p>
        </w:tc>
        <w:tc>
          <w:tcPr>
            <w:tcW w:w="1184" w:type="dxa"/>
          </w:tcPr>
          <w:p w:rsidR="009272AD" w:rsidRDefault="009272AD">
            <w:pPr>
              <w:spacing w:line="360" w:lineRule="auto"/>
              <w:rPr>
                <w:rFonts w:hAnsi="宋体"/>
                <w:sz w:val="20"/>
              </w:rPr>
            </w:pPr>
          </w:p>
        </w:tc>
      </w:tr>
      <w:tr w:rsidR="009272AD">
        <w:tc>
          <w:tcPr>
            <w:tcW w:w="1059" w:type="dxa"/>
          </w:tcPr>
          <w:p w:rsidR="009272AD" w:rsidRDefault="0025016C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1</w:t>
            </w:r>
            <w:r w:rsidR="00A72C9F">
              <w:rPr>
                <w:rFonts w:hAnsi="宋体" w:hint="eastAsia"/>
                <w:sz w:val="20"/>
              </w:rPr>
              <w:t>.</w:t>
            </w:r>
            <w:r>
              <w:rPr>
                <w:rFonts w:hAnsi="宋体" w:hint="eastAsia"/>
                <w:sz w:val="20"/>
              </w:rPr>
              <w:t>1</w:t>
            </w:r>
          </w:p>
        </w:tc>
        <w:tc>
          <w:tcPr>
            <w:tcW w:w="1396" w:type="dxa"/>
          </w:tcPr>
          <w:p w:rsidR="009272AD" w:rsidRDefault="00A72C9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2017-06-0</w:t>
            </w:r>
            <w:r w:rsidR="00826873">
              <w:rPr>
                <w:rFonts w:hAnsi="宋体" w:hint="eastAsia"/>
                <w:sz w:val="20"/>
              </w:rPr>
              <w:t>5</w:t>
            </w:r>
          </w:p>
        </w:tc>
        <w:tc>
          <w:tcPr>
            <w:tcW w:w="3827" w:type="dxa"/>
          </w:tcPr>
          <w:p w:rsidR="009272AD" w:rsidRDefault="00A72C9F" w:rsidP="0027309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客户</w:t>
            </w:r>
            <w:r w:rsidR="0027309F">
              <w:rPr>
                <w:rFonts w:hAnsi="宋体" w:hint="eastAsia"/>
                <w:sz w:val="20"/>
              </w:rPr>
              <w:t>管理</w:t>
            </w:r>
            <w:r>
              <w:rPr>
                <w:rFonts w:hAnsi="宋体" w:hint="eastAsia"/>
                <w:sz w:val="20"/>
              </w:rPr>
              <w:t>，业主认证，敏感词，通知分类</w:t>
            </w:r>
          </w:p>
        </w:tc>
        <w:tc>
          <w:tcPr>
            <w:tcW w:w="1059" w:type="dxa"/>
          </w:tcPr>
          <w:p w:rsidR="009272AD" w:rsidRDefault="00A72C9F">
            <w:pPr>
              <w:spacing w:line="360" w:lineRule="auto"/>
              <w:rPr>
                <w:rFonts w:hAnsi="宋体"/>
                <w:sz w:val="20"/>
              </w:rPr>
            </w:pPr>
            <w:r>
              <w:rPr>
                <w:rFonts w:hAnsi="宋体" w:hint="eastAsia"/>
                <w:sz w:val="20"/>
              </w:rPr>
              <w:t>罗凯</w:t>
            </w:r>
          </w:p>
        </w:tc>
        <w:tc>
          <w:tcPr>
            <w:tcW w:w="1184" w:type="dxa"/>
          </w:tcPr>
          <w:p w:rsidR="009272AD" w:rsidRDefault="009272AD">
            <w:pPr>
              <w:spacing w:line="360" w:lineRule="auto"/>
              <w:rPr>
                <w:rFonts w:hAnsi="宋体"/>
                <w:sz w:val="20"/>
              </w:rPr>
            </w:pPr>
          </w:p>
        </w:tc>
      </w:tr>
    </w:tbl>
    <w:p w:rsidR="009272AD" w:rsidRDefault="009272AD">
      <w:pPr>
        <w:spacing w:line="360" w:lineRule="auto"/>
      </w:pPr>
    </w:p>
    <w:p w:rsidR="009272AD" w:rsidRDefault="00A72C9F">
      <w:pPr>
        <w:widowControl/>
        <w:jc w:val="left"/>
      </w:pPr>
      <w:r>
        <w:br w:type="page"/>
      </w:r>
    </w:p>
    <w:p w:rsidR="009272AD" w:rsidRDefault="009272AD">
      <w:pPr>
        <w:spacing w:line="360" w:lineRule="auto"/>
      </w:pPr>
    </w:p>
    <w:p w:rsidR="009272AD" w:rsidRDefault="00A72C9F">
      <w:pPr>
        <w:spacing w:line="360" w:lineRule="auto"/>
      </w:pPr>
      <w:r>
        <w:rPr>
          <w:rFonts w:hint="eastAsia"/>
        </w:rPr>
        <w:t xml:space="preserve">                                 </w:t>
      </w:r>
      <w:r>
        <w:rPr>
          <w:rFonts w:hint="eastAsia"/>
        </w:rPr>
        <w:t>目</w:t>
      </w:r>
      <w:r>
        <w:rPr>
          <w:rFonts w:hint="eastAsia"/>
        </w:rPr>
        <w:t xml:space="preserve">   </w:t>
      </w:r>
      <w:r>
        <w:rPr>
          <w:rFonts w:hint="eastAsia"/>
        </w:rPr>
        <w:t>录</w:t>
      </w:r>
      <w:r>
        <w:rPr>
          <w:rFonts w:hint="eastAsia"/>
        </w:rPr>
        <w:t xml:space="preserve"> </w:t>
      </w:r>
    </w:p>
    <w:p w:rsidR="00BE2CEF" w:rsidRDefault="009272AD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 w:rsidR="00A72C9F">
        <w:instrText xml:space="preserve"> TOC \o "1-4" \h \z \u </w:instrText>
      </w:r>
      <w:r>
        <w:fldChar w:fldCharType="separate"/>
      </w:r>
      <w:hyperlink w:anchor="_Toc484421593" w:history="1">
        <w:r w:rsidR="00BE2CEF" w:rsidRPr="00F67657">
          <w:rPr>
            <w:rStyle w:val="a8"/>
            <w:noProof/>
          </w:rPr>
          <w:t>1</w:t>
        </w:r>
        <w:r w:rsidR="00BE2CEF">
          <w:rPr>
            <w:rFonts w:asciiTheme="minorHAnsi" w:eastAsiaTheme="minorEastAsia" w:hAnsiTheme="minorHAnsi" w:cstheme="minorBidi"/>
            <w:noProof/>
          </w:rPr>
          <w:tab/>
        </w:r>
        <w:r w:rsidR="00BE2CEF" w:rsidRPr="00F67657">
          <w:rPr>
            <w:rStyle w:val="a8"/>
            <w:rFonts w:hint="eastAsia"/>
            <w:noProof/>
          </w:rPr>
          <w:t>引言</w:t>
        </w:r>
        <w:r w:rsidR="00BE2CEF">
          <w:rPr>
            <w:noProof/>
            <w:webHidden/>
          </w:rPr>
          <w:tab/>
        </w:r>
        <w:r w:rsidR="00BE2CEF">
          <w:rPr>
            <w:noProof/>
            <w:webHidden/>
          </w:rPr>
          <w:fldChar w:fldCharType="begin"/>
        </w:r>
        <w:r w:rsidR="00BE2CEF">
          <w:rPr>
            <w:noProof/>
            <w:webHidden/>
          </w:rPr>
          <w:instrText xml:space="preserve"> PAGEREF _Toc484421593 \h </w:instrText>
        </w:r>
        <w:r w:rsidR="00BE2CEF">
          <w:rPr>
            <w:noProof/>
            <w:webHidden/>
          </w:rPr>
        </w:r>
        <w:r w:rsidR="00BE2CEF">
          <w:rPr>
            <w:noProof/>
            <w:webHidden/>
          </w:rPr>
          <w:fldChar w:fldCharType="separate"/>
        </w:r>
        <w:r w:rsidR="00BE2CEF">
          <w:rPr>
            <w:noProof/>
            <w:webHidden/>
          </w:rPr>
          <w:t>4</w:t>
        </w:r>
        <w:r w:rsidR="00BE2CEF">
          <w:rPr>
            <w:noProof/>
            <w:webHidden/>
          </w:rPr>
          <w:fldChar w:fldCharType="end"/>
        </w:r>
      </w:hyperlink>
    </w:p>
    <w:p w:rsidR="00BE2CEF" w:rsidRDefault="00BE2CEF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594" w:history="1">
        <w:r w:rsidRPr="00F67657">
          <w:rPr>
            <w:rStyle w:val="a8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编写目的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595" w:history="1">
        <w:r w:rsidRPr="00F67657">
          <w:rPr>
            <w:rStyle w:val="a8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背景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596" w:history="1">
        <w:r w:rsidRPr="00F67657">
          <w:rPr>
            <w:rStyle w:val="a8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参考资料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597" w:history="1">
        <w:r w:rsidRPr="00F67657">
          <w:rPr>
            <w:rStyle w:val="a8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角色说明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10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598" w:history="1">
        <w:r w:rsidRPr="00F67657">
          <w:rPr>
            <w:rStyle w:val="a8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运营平台功能操作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599" w:history="1">
        <w:r w:rsidRPr="00F67657">
          <w:rPr>
            <w:rStyle w:val="a8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0" w:history="1">
        <w:r w:rsidRPr="00F67657">
          <w:rPr>
            <w:rStyle w:val="a8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个人中心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1" w:history="1">
        <w:r w:rsidRPr="00F67657">
          <w:rPr>
            <w:rStyle w:val="a8"/>
            <w:noProof/>
          </w:rPr>
          <w:t>3.2.1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我的资料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2" w:history="1">
        <w:r w:rsidRPr="00F67657">
          <w:rPr>
            <w:rStyle w:val="a8"/>
            <w:noProof/>
          </w:rPr>
          <w:t>3.2.2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我的消息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3" w:history="1">
        <w:r w:rsidRPr="00F67657">
          <w:rPr>
            <w:rStyle w:val="a8"/>
            <w:noProof/>
          </w:rPr>
          <w:t>3.2.3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4" w:history="1">
        <w:r w:rsidRPr="00F67657">
          <w:rPr>
            <w:rStyle w:val="a8"/>
            <w:noProof/>
          </w:rPr>
          <w:t>3.2.4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退出系统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20"/>
        <w:tabs>
          <w:tab w:val="left" w:pos="126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5" w:history="1">
        <w:r w:rsidRPr="00F67657">
          <w:rPr>
            <w:rStyle w:val="a8"/>
            <w:rFonts w:ascii="宋体" w:hAnsi="宋体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ascii="宋体" w:hAnsi="宋体" w:hint="eastAsia"/>
            <w:noProof/>
          </w:rPr>
          <w:t>客户服务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6" w:history="1">
        <w:r w:rsidRPr="00F67657">
          <w:rPr>
            <w:rStyle w:val="a8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基础设置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7" w:history="1">
        <w:r w:rsidRPr="00F67657">
          <w:rPr>
            <w:rStyle w:val="a8"/>
            <w:noProof/>
          </w:rPr>
          <w:t>3.3.1.1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通知分类列表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8" w:history="1">
        <w:r w:rsidRPr="00F67657">
          <w:rPr>
            <w:rStyle w:val="a8"/>
            <w:noProof/>
          </w:rPr>
          <w:t>3.3.1.2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敏感词管理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09" w:history="1">
        <w:r w:rsidRPr="00F67657">
          <w:rPr>
            <w:rStyle w:val="a8"/>
            <w:noProof/>
          </w:rPr>
          <w:t>3.3.1.3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话题分类列表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0" w:history="1">
        <w:r w:rsidRPr="00F67657">
          <w:rPr>
            <w:rStyle w:val="a8"/>
            <w:rFonts w:ascii="宋体" w:hAnsi="宋体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ascii="宋体" w:hAnsi="宋体" w:hint="eastAsia"/>
            <w:noProof/>
          </w:rPr>
          <w:t>客户管理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1" w:history="1">
        <w:r w:rsidRPr="00F67657">
          <w:rPr>
            <w:rStyle w:val="a8"/>
            <w:noProof/>
          </w:rPr>
          <w:t>3.3.2.1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退伙退租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2" w:history="1">
        <w:r w:rsidRPr="00F67657">
          <w:rPr>
            <w:rStyle w:val="a8"/>
            <w:noProof/>
          </w:rPr>
          <w:t>3.3.2.2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入伙入租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3" w:history="1">
        <w:r w:rsidRPr="00F67657">
          <w:rPr>
            <w:rStyle w:val="a8"/>
            <w:noProof/>
          </w:rPr>
          <w:t>3.3.2.3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房间资源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4" w:history="1">
        <w:r w:rsidRPr="00F67657">
          <w:rPr>
            <w:rStyle w:val="a8"/>
            <w:noProof/>
          </w:rPr>
          <w:t>3.3.2.4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客户档案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5" w:history="1">
        <w:r w:rsidRPr="00F67657">
          <w:rPr>
            <w:rStyle w:val="a8"/>
            <w:noProof/>
          </w:rPr>
          <w:t>3.3.2.5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业主认证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6" w:history="1">
        <w:r w:rsidRPr="00F67657">
          <w:rPr>
            <w:rStyle w:val="a8"/>
            <w:noProof/>
          </w:rPr>
          <w:t>3.3.3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邻里沟通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7" w:history="1">
        <w:r w:rsidRPr="00F67657">
          <w:rPr>
            <w:rStyle w:val="a8"/>
            <w:noProof/>
          </w:rPr>
          <w:t>3.3.3.1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通知公告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8" w:history="1">
        <w:r w:rsidRPr="00F67657">
          <w:rPr>
            <w:rStyle w:val="a8"/>
            <w:noProof/>
          </w:rPr>
          <w:t>3.3.3.2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举报管理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19" w:history="1">
        <w:r w:rsidRPr="00F67657">
          <w:rPr>
            <w:rStyle w:val="a8"/>
            <w:noProof/>
          </w:rPr>
          <w:t>3.3.3.3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话题管理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30"/>
        <w:tabs>
          <w:tab w:val="left" w:pos="168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20" w:history="1">
        <w:r w:rsidRPr="00F67657">
          <w:rPr>
            <w:rStyle w:val="a8"/>
            <w:noProof/>
          </w:rPr>
          <w:t>3.3.4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客户沟通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21" w:history="1">
        <w:r w:rsidRPr="00F67657">
          <w:rPr>
            <w:rStyle w:val="a8"/>
            <w:noProof/>
          </w:rPr>
          <w:t>3.3.4.1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投诉统计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22" w:history="1">
        <w:r w:rsidRPr="00F67657">
          <w:rPr>
            <w:rStyle w:val="a8"/>
            <w:noProof/>
          </w:rPr>
          <w:t>3.3.4.2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表扬管理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23" w:history="1">
        <w:r w:rsidRPr="00F67657">
          <w:rPr>
            <w:rStyle w:val="a8"/>
            <w:noProof/>
          </w:rPr>
          <w:t>3.3.4.3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投诉管理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BE2CEF" w:rsidRDefault="00BE2CEF">
      <w:pPr>
        <w:pStyle w:val="40"/>
        <w:tabs>
          <w:tab w:val="left" w:pos="2107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84421624" w:history="1">
        <w:r w:rsidRPr="00F67657">
          <w:rPr>
            <w:rStyle w:val="a8"/>
            <w:noProof/>
          </w:rPr>
          <w:t>3.3.4.4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F67657">
          <w:rPr>
            <w:rStyle w:val="a8"/>
            <w:rFonts w:hint="eastAsia"/>
            <w:noProof/>
          </w:rPr>
          <w:t>管家管理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_Toc484421624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9272AD" w:rsidRDefault="009272AD">
      <w:pPr>
        <w:spacing w:line="360" w:lineRule="auto"/>
      </w:pPr>
      <w:r>
        <w:fldChar w:fldCharType="end"/>
      </w:r>
    </w:p>
    <w:p w:rsidR="009272AD" w:rsidRDefault="00A72C9F">
      <w:pPr>
        <w:widowControl/>
        <w:jc w:val="left"/>
      </w:pPr>
      <w:r>
        <w:br w:type="page"/>
      </w:r>
    </w:p>
    <w:p w:rsidR="009272AD" w:rsidRDefault="00A72C9F">
      <w:pPr>
        <w:pStyle w:val="1"/>
        <w:spacing w:line="360" w:lineRule="auto"/>
      </w:pPr>
      <w:bookmarkStart w:id="2" w:name="_Toc476818979"/>
      <w:bookmarkStart w:id="3" w:name="_Toc484421593"/>
      <w:r>
        <w:rPr>
          <w:rFonts w:hint="eastAsia"/>
        </w:rPr>
        <w:lastRenderedPageBreak/>
        <w:t>引言</w:t>
      </w:r>
      <w:bookmarkStart w:id="4" w:name="_Toc35923530"/>
      <w:bookmarkEnd w:id="0"/>
      <w:bookmarkEnd w:id="1"/>
      <w:bookmarkEnd w:id="2"/>
      <w:bookmarkEnd w:id="3"/>
    </w:p>
    <w:p w:rsidR="009272AD" w:rsidRDefault="00A72C9F">
      <w:pPr>
        <w:pStyle w:val="2"/>
        <w:spacing w:line="360" w:lineRule="auto"/>
      </w:pPr>
      <w:bookmarkStart w:id="5" w:name="_Toc476818980"/>
      <w:bookmarkStart w:id="6" w:name="_Toc458070393"/>
      <w:bookmarkStart w:id="7" w:name="_Toc484421594"/>
      <w:r>
        <w:rPr>
          <w:rFonts w:hint="eastAsia"/>
        </w:rPr>
        <w:t>编写目的</w:t>
      </w:r>
      <w:bookmarkEnd w:id="5"/>
      <w:bookmarkEnd w:id="7"/>
    </w:p>
    <w:bookmarkEnd w:id="4"/>
    <w:bookmarkEnd w:id="6"/>
    <w:p w:rsidR="009272AD" w:rsidRDefault="00A72C9F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本文档介绍了泛海物业系统客户沟通子系统的功能。以及客服、客服主管根据此文档基本能够顺利使用该系统的各项功能</w:t>
      </w:r>
    </w:p>
    <w:p w:rsidR="009272AD" w:rsidRDefault="00A72C9F">
      <w:pPr>
        <w:pStyle w:val="2"/>
        <w:spacing w:line="360" w:lineRule="auto"/>
      </w:pPr>
      <w:bookmarkStart w:id="8" w:name="_Toc458070394"/>
      <w:bookmarkStart w:id="9" w:name="_Toc476591326"/>
      <w:bookmarkStart w:id="10" w:name="_Toc476818981"/>
      <w:bookmarkStart w:id="11" w:name="_Toc484421595"/>
      <w:r>
        <w:rPr>
          <w:rFonts w:hint="eastAsia"/>
        </w:rPr>
        <w:t>背景</w:t>
      </w:r>
      <w:bookmarkEnd w:id="8"/>
      <w:bookmarkEnd w:id="9"/>
      <w:bookmarkEnd w:id="10"/>
      <w:bookmarkEnd w:id="11"/>
    </w:p>
    <w:p w:rsidR="009272AD" w:rsidRDefault="00A72C9F">
      <w:pPr>
        <w:spacing w:line="360" w:lineRule="auto"/>
        <w:ind w:firstLine="420"/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互联网+的浪潮中，传统物业行业急需利用</w:t>
      </w:r>
      <w:r>
        <w:rPr>
          <w:rFonts w:ascii="宋体" w:hAnsi="宋体" w:hint="eastAsia"/>
          <w:szCs w:val="21"/>
        </w:rPr>
        <w:t>移动</w:t>
      </w:r>
      <w:r>
        <w:rPr>
          <w:rFonts w:ascii="宋体" w:hAnsi="宋体"/>
          <w:szCs w:val="21"/>
        </w:rPr>
        <w:t>互联网技术与</w:t>
      </w:r>
      <w:r>
        <w:rPr>
          <w:rFonts w:ascii="宋体" w:hAnsi="宋体" w:hint="eastAsia"/>
          <w:szCs w:val="21"/>
        </w:rPr>
        <w:t>物联网</w:t>
      </w:r>
      <w:r>
        <w:rPr>
          <w:rFonts w:ascii="宋体" w:hAnsi="宋体"/>
          <w:szCs w:val="21"/>
        </w:rPr>
        <w:t>技术实现内部管理的智能化与</w:t>
      </w:r>
      <w:r>
        <w:rPr>
          <w:rFonts w:ascii="宋体" w:hAnsi="宋体" w:hint="eastAsia"/>
          <w:szCs w:val="21"/>
        </w:rPr>
        <w:t>数字化</w:t>
      </w:r>
      <w:r>
        <w:rPr>
          <w:rFonts w:ascii="宋体" w:hAnsi="宋体"/>
          <w:szCs w:val="21"/>
        </w:rPr>
        <w:t>，优化内部的服务流程，提高效率，为业主提供更优质便捷的服务，为了顺应</w:t>
      </w:r>
      <w:r>
        <w:rPr>
          <w:rFonts w:ascii="宋体" w:hAnsi="宋体" w:hint="eastAsia"/>
          <w:szCs w:val="21"/>
        </w:rPr>
        <w:t>这一</w:t>
      </w:r>
      <w:r>
        <w:rPr>
          <w:rFonts w:ascii="宋体" w:hAnsi="宋体"/>
          <w:szCs w:val="21"/>
        </w:rPr>
        <w:t>行业发展趋势，泛海物业集团提出建设智慧物业综合服务平台，</w:t>
      </w:r>
      <w:r>
        <w:rPr>
          <w:rFonts w:ascii="宋体" w:hAnsi="宋体" w:hint="eastAsia"/>
          <w:szCs w:val="21"/>
        </w:rPr>
        <w:t>而客户沟通</w:t>
      </w:r>
      <w:r>
        <w:rPr>
          <w:rFonts w:ascii="宋体" w:hAnsi="宋体"/>
          <w:szCs w:val="21"/>
        </w:rPr>
        <w:t>子系统作为</w:t>
      </w:r>
      <w:r>
        <w:rPr>
          <w:rFonts w:ascii="宋体" w:hAnsi="宋体" w:hint="eastAsia"/>
          <w:szCs w:val="21"/>
        </w:rPr>
        <w:t>物业</w:t>
      </w:r>
      <w:r>
        <w:rPr>
          <w:rFonts w:ascii="宋体" w:hAnsi="宋体"/>
          <w:szCs w:val="21"/>
        </w:rPr>
        <w:t>服务的基础部分，对于业主的服务体验、物业公司的服务质量有</w:t>
      </w:r>
      <w:r>
        <w:rPr>
          <w:rFonts w:ascii="宋体" w:hAnsi="宋体" w:hint="eastAsia"/>
          <w:szCs w:val="21"/>
        </w:rPr>
        <w:t>着</w:t>
      </w:r>
      <w:r>
        <w:rPr>
          <w:rFonts w:ascii="宋体" w:hAnsi="宋体"/>
          <w:szCs w:val="21"/>
        </w:rPr>
        <w:t>至关重要的作用</w:t>
      </w:r>
      <w:r>
        <w:rPr>
          <w:rFonts w:ascii="宋体" w:hAnsi="宋体" w:hint="eastAsia"/>
          <w:szCs w:val="21"/>
        </w:rPr>
        <w:t>。</w:t>
      </w:r>
      <w:r>
        <w:rPr>
          <w:rFonts w:ascii="宋体" w:hAnsi="宋体"/>
          <w:szCs w:val="21"/>
        </w:rPr>
        <w:t>泛海</w:t>
      </w:r>
      <w:r>
        <w:rPr>
          <w:rFonts w:ascii="宋体" w:hAnsi="宋体" w:hint="eastAsia"/>
          <w:szCs w:val="21"/>
        </w:rPr>
        <w:t>物业</w:t>
      </w:r>
      <w:r>
        <w:rPr>
          <w:rFonts w:ascii="宋体" w:hAnsi="宋体"/>
          <w:szCs w:val="21"/>
        </w:rPr>
        <w:t>集团希望通过移动技术以及标准化的工作流程，提高</w:t>
      </w:r>
      <w:r>
        <w:rPr>
          <w:rFonts w:ascii="宋体" w:hAnsi="宋体" w:hint="eastAsia"/>
          <w:szCs w:val="21"/>
        </w:rPr>
        <w:t>客户</w:t>
      </w:r>
      <w:r>
        <w:rPr>
          <w:rFonts w:ascii="宋体" w:hAnsi="宋体"/>
          <w:szCs w:val="21"/>
        </w:rPr>
        <w:t>服务的效率与用户满意度</w:t>
      </w:r>
      <w:r>
        <w:rPr>
          <w:rFonts w:ascii="宋体" w:hAnsi="宋体" w:hint="eastAsia"/>
          <w:szCs w:val="21"/>
        </w:rPr>
        <w:t>。</w:t>
      </w:r>
    </w:p>
    <w:p w:rsidR="009272AD" w:rsidRDefault="00A72C9F">
      <w:pPr>
        <w:pStyle w:val="2"/>
        <w:spacing w:line="360" w:lineRule="auto"/>
      </w:pPr>
      <w:bookmarkStart w:id="12" w:name="_Toc35923533"/>
      <w:bookmarkStart w:id="13" w:name="_Toc476591327"/>
      <w:bookmarkStart w:id="14" w:name="_Toc458070395"/>
      <w:bookmarkStart w:id="15" w:name="_Toc476818982"/>
      <w:bookmarkStart w:id="16" w:name="_Toc484421596"/>
      <w:r>
        <w:rPr>
          <w:rFonts w:hint="eastAsia"/>
        </w:rPr>
        <w:t>参考</w:t>
      </w:r>
      <w:bookmarkEnd w:id="12"/>
      <w:r>
        <w:rPr>
          <w:rFonts w:hint="eastAsia"/>
        </w:rPr>
        <w:t>资料</w:t>
      </w:r>
      <w:bookmarkEnd w:id="13"/>
      <w:bookmarkEnd w:id="14"/>
      <w:bookmarkEnd w:id="15"/>
      <w:bookmarkEnd w:id="16"/>
    </w:p>
    <w:p w:rsidR="009272AD" w:rsidRDefault="00A72C9F">
      <w:pPr>
        <w:spacing w:line="360" w:lineRule="auto"/>
      </w:pPr>
      <w:r>
        <w:rPr>
          <w:rFonts w:hint="eastAsia"/>
        </w:rPr>
        <w:t>《泛海物业服务平台</w:t>
      </w:r>
      <w:r>
        <w:rPr>
          <w:rFonts w:hint="eastAsia"/>
        </w:rPr>
        <w:t>_</w:t>
      </w:r>
      <w:r>
        <w:rPr>
          <w:rFonts w:hint="eastAsia"/>
        </w:rPr>
        <w:t>客户沟通子系统</w:t>
      </w:r>
      <w:r>
        <w:rPr>
          <w:rFonts w:hint="eastAsia"/>
        </w:rPr>
        <w:t>_</w:t>
      </w:r>
      <w:r>
        <w:rPr>
          <w:rFonts w:hint="eastAsia"/>
        </w:rPr>
        <w:t>软件需求规格说明书》</w:t>
      </w:r>
    </w:p>
    <w:p w:rsidR="009272AD" w:rsidRDefault="00A72C9F">
      <w:pPr>
        <w:pStyle w:val="1"/>
        <w:spacing w:line="360" w:lineRule="auto"/>
      </w:pPr>
      <w:bookmarkStart w:id="17" w:name="_Toc35923496"/>
      <w:bookmarkStart w:id="18" w:name="_Toc35923535"/>
      <w:bookmarkStart w:id="19" w:name="_Toc35923759"/>
      <w:bookmarkStart w:id="20" w:name="_Toc458070396"/>
      <w:bookmarkStart w:id="21" w:name="_Toc476591328"/>
      <w:bookmarkStart w:id="22" w:name="_Toc476818983"/>
      <w:bookmarkStart w:id="23" w:name="_Toc35923543"/>
      <w:bookmarkStart w:id="24" w:name="_Toc25378791"/>
      <w:bookmarkStart w:id="25" w:name="_Toc484421597"/>
      <w:bookmarkEnd w:id="17"/>
      <w:bookmarkEnd w:id="18"/>
      <w:bookmarkEnd w:id="19"/>
      <w:r>
        <w:rPr>
          <w:rFonts w:hint="eastAsia"/>
        </w:rPr>
        <w:t>角色说明</w:t>
      </w:r>
      <w:bookmarkEnd w:id="20"/>
      <w:bookmarkEnd w:id="21"/>
      <w:bookmarkEnd w:id="22"/>
      <w:bookmarkEnd w:id="25"/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1"/>
        <w:gridCol w:w="1998"/>
        <w:gridCol w:w="5773"/>
      </w:tblGrid>
      <w:tr w:rsidR="009272AD">
        <w:tc>
          <w:tcPr>
            <w:tcW w:w="751" w:type="dxa"/>
            <w:shd w:val="clear" w:color="auto" w:fill="C0C0C0"/>
          </w:tcPr>
          <w:p w:rsidR="009272AD" w:rsidRDefault="00A72C9F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编号</w:t>
            </w:r>
          </w:p>
        </w:tc>
        <w:tc>
          <w:tcPr>
            <w:tcW w:w="1998" w:type="dxa"/>
            <w:shd w:val="clear" w:color="auto" w:fill="C0C0C0"/>
            <w:vAlign w:val="center"/>
          </w:tcPr>
          <w:p w:rsidR="009272AD" w:rsidRDefault="00A72C9F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角色名称</w:t>
            </w:r>
          </w:p>
        </w:tc>
        <w:tc>
          <w:tcPr>
            <w:tcW w:w="5773" w:type="dxa"/>
            <w:shd w:val="clear" w:color="auto" w:fill="C0C0C0"/>
            <w:vAlign w:val="center"/>
          </w:tcPr>
          <w:p w:rsidR="009272AD" w:rsidRDefault="00A72C9F">
            <w:pPr>
              <w:spacing w:line="360" w:lineRule="auto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用例说明</w:t>
            </w:r>
          </w:p>
        </w:tc>
      </w:tr>
      <w:tr w:rsidR="009272AD">
        <w:tc>
          <w:tcPr>
            <w:tcW w:w="751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U-001</w:t>
            </w:r>
          </w:p>
        </w:tc>
        <w:tc>
          <w:tcPr>
            <w:tcW w:w="1998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系统管理员</w:t>
            </w:r>
          </w:p>
        </w:tc>
        <w:tc>
          <w:tcPr>
            <w:tcW w:w="5773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最高权限用户，可配置用户权限</w:t>
            </w:r>
            <w:r>
              <w:rPr>
                <w:rFonts w:ascii="宋体" w:hAnsi="宋体"/>
              </w:rPr>
              <w:t>、</w:t>
            </w:r>
            <w:r>
              <w:rPr>
                <w:rFonts w:ascii="宋体" w:hAnsi="宋体" w:hint="eastAsia"/>
              </w:rPr>
              <w:t>工作</w:t>
            </w:r>
            <w:r>
              <w:rPr>
                <w:rFonts w:ascii="宋体" w:hAnsi="宋体"/>
              </w:rPr>
              <w:t>流程设置、查看各类业务数据</w:t>
            </w:r>
            <w:r>
              <w:rPr>
                <w:rFonts w:ascii="宋体" w:hAnsi="宋体" w:hint="eastAsia"/>
              </w:rPr>
              <w:t>，</w:t>
            </w:r>
            <w:r>
              <w:rPr>
                <w:rFonts w:ascii="宋体" w:hAnsi="宋体"/>
              </w:rPr>
              <w:t>所有功能都可</w:t>
            </w:r>
            <w:r>
              <w:rPr>
                <w:rFonts w:ascii="宋体" w:hAnsi="宋体" w:hint="eastAsia"/>
              </w:rPr>
              <w:t>操作</w:t>
            </w:r>
          </w:p>
        </w:tc>
      </w:tr>
      <w:tr w:rsidR="009272AD">
        <w:tc>
          <w:tcPr>
            <w:tcW w:w="751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U-002</w:t>
            </w:r>
          </w:p>
        </w:tc>
        <w:tc>
          <w:tcPr>
            <w:tcW w:w="1998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客服人员</w:t>
            </w:r>
          </w:p>
        </w:tc>
        <w:tc>
          <w:tcPr>
            <w:tcW w:w="5773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接收客户</w:t>
            </w:r>
            <w:r>
              <w:rPr>
                <w:rFonts w:ascii="宋体" w:hAnsi="宋体"/>
              </w:rPr>
              <w:t>提交的投诉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ascii="宋体" w:hAnsi="宋体"/>
              </w:rPr>
              <w:t>表扬等，生成各类业务处理工单</w:t>
            </w:r>
            <w:r>
              <w:rPr>
                <w:rFonts w:ascii="宋体" w:hAnsi="宋体" w:hint="eastAsia"/>
              </w:rPr>
              <w:t>，对于</w:t>
            </w:r>
            <w:r>
              <w:rPr>
                <w:rFonts w:ascii="宋体" w:hAnsi="宋体"/>
              </w:rPr>
              <w:t>完成的工单，进行客户回访，对工单进行</w:t>
            </w:r>
            <w:r>
              <w:rPr>
                <w:rFonts w:ascii="宋体" w:hAnsi="宋体" w:hint="eastAsia"/>
              </w:rPr>
              <w:t>归档</w:t>
            </w:r>
            <w:r>
              <w:rPr>
                <w:rFonts w:ascii="宋体" w:hAnsi="宋体"/>
              </w:rPr>
              <w:t>等</w:t>
            </w:r>
          </w:p>
        </w:tc>
      </w:tr>
      <w:tr w:rsidR="009272AD">
        <w:tc>
          <w:tcPr>
            <w:tcW w:w="751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U-003</w:t>
            </w:r>
          </w:p>
        </w:tc>
        <w:tc>
          <w:tcPr>
            <w:tcW w:w="1998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职能</w:t>
            </w:r>
            <w:r>
              <w:rPr>
                <w:rFonts w:ascii="宋体" w:hAnsi="宋体"/>
              </w:rPr>
              <w:t>经理</w:t>
            </w:r>
          </w:p>
        </w:tc>
        <w:tc>
          <w:tcPr>
            <w:tcW w:w="5773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负责工作</w:t>
            </w:r>
            <w:r>
              <w:rPr>
                <w:rFonts w:ascii="宋体" w:hAnsi="宋体"/>
              </w:rPr>
              <w:t>处理流程中的审批、操作人员的指派等</w:t>
            </w:r>
          </w:p>
        </w:tc>
      </w:tr>
      <w:tr w:rsidR="009272AD">
        <w:tc>
          <w:tcPr>
            <w:tcW w:w="751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U</w:t>
            </w:r>
            <w:r>
              <w:rPr>
                <w:rFonts w:ascii="宋体" w:hAnsi="宋体"/>
              </w:rPr>
              <w:t>-004</w:t>
            </w:r>
          </w:p>
        </w:tc>
        <w:tc>
          <w:tcPr>
            <w:tcW w:w="1998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物业</w:t>
            </w:r>
            <w:r>
              <w:rPr>
                <w:rFonts w:ascii="宋体" w:hAnsi="宋体"/>
              </w:rPr>
              <w:t>管家</w:t>
            </w:r>
          </w:p>
        </w:tc>
        <w:tc>
          <w:tcPr>
            <w:tcW w:w="5773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与</w:t>
            </w:r>
            <w:r>
              <w:rPr>
                <w:rFonts w:ascii="宋体" w:hAnsi="宋体"/>
              </w:rPr>
              <w:t>业主进行沟通，</w:t>
            </w:r>
            <w:r>
              <w:rPr>
                <w:rFonts w:ascii="宋体" w:hAnsi="宋体" w:hint="eastAsia"/>
              </w:rPr>
              <w:t>解答</w:t>
            </w:r>
            <w:r>
              <w:rPr>
                <w:rFonts w:ascii="宋体" w:hAnsi="宋体"/>
              </w:rPr>
              <w:t>业主的各类咨询问题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ascii="宋体" w:hAnsi="宋体"/>
              </w:rPr>
              <w:t>现场处理问题等</w:t>
            </w:r>
          </w:p>
        </w:tc>
      </w:tr>
      <w:tr w:rsidR="009272AD">
        <w:tc>
          <w:tcPr>
            <w:tcW w:w="751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lastRenderedPageBreak/>
              <w:t>U</w:t>
            </w:r>
            <w:r>
              <w:rPr>
                <w:rFonts w:ascii="宋体" w:hAnsi="宋体"/>
              </w:rPr>
              <w:t>-005</w:t>
            </w:r>
          </w:p>
        </w:tc>
        <w:tc>
          <w:tcPr>
            <w:tcW w:w="1998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住户</w:t>
            </w:r>
          </w:p>
        </w:tc>
        <w:tc>
          <w:tcPr>
            <w:tcW w:w="5773" w:type="dxa"/>
          </w:tcPr>
          <w:p w:rsidR="009272AD" w:rsidRDefault="00A72C9F">
            <w:pPr>
              <w:spacing w:line="360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提交</w:t>
            </w:r>
            <w:r>
              <w:rPr>
                <w:rFonts w:ascii="宋体" w:hAnsi="宋体"/>
              </w:rPr>
              <w:t>投诉、</w:t>
            </w:r>
            <w:r>
              <w:rPr>
                <w:rFonts w:ascii="宋体" w:hAnsi="宋体" w:hint="eastAsia"/>
              </w:rPr>
              <w:t>表扬</w:t>
            </w:r>
            <w:r>
              <w:rPr>
                <w:rFonts w:ascii="宋体" w:hAnsi="宋体"/>
              </w:rPr>
              <w:t>，联系管家，参与邻里沟通等</w:t>
            </w:r>
          </w:p>
        </w:tc>
      </w:tr>
    </w:tbl>
    <w:p w:rsidR="009272AD" w:rsidRDefault="009272AD">
      <w:pPr>
        <w:spacing w:line="360" w:lineRule="auto"/>
      </w:pPr>
    </w:p>
    <w:p w:rsidR="009272AD" w:rsidRDefault="00A72C9F">
      <w:pPr>
        <w:pStyle w:val="1"/>
        <w:spacing w:line="360" w:lineRule="auto"/>
      </w:pPr>
      <w:bookmarkStart w:id="26" w:name="_Toc476818984"/>
      <w:bookmarkStart w:id="27" w:name="_Toc476591329"/>
      <w:bookmarkStart w:id="28" w:name="_Toc484421598"/>
      <w:bookmarkEnd w:id="23"/>
      <w:r>
        <w:rPr>
          <w:rFonts w:hint="eastAsia"/>
        </w:rPr>
        <w:t>运营平台功能操作</w:t>
      </w:r>
      <w:bookmarkEnd w:id="26"/>
      <w:bookmarkEnd w:id="27"/>
      <w:bookmarkEnd w:id="28"/>
    </w:p>
    <w:p w:rsidR="009272AD" w:rsidRDefault="00A72C9F">
      <w:pPr>
        <w:pStyle w:val="2"/>
        <w:spacing w:line="360" w:lineRule="auto"/>
      </w:pPr>
      <w:bookmarkStart w:id="29" w:name="_Toc476818985"/>
      <w:bookmarkStart w:id="30" w:name="_Toc476591330"/>
      <w:bookmarkStart w:id="31" w:name="_Toc458070398"/>
      <w:bookmarkStart w:id="32" w:name="_Toc35923545"/>
      <w:bookmarkStart w:id="33" w:name="_Toc25378796"/>
      <w:bookmarkStart w:id="34" w:name="_Toc484421599"/>
      <w:r>
        <w:rPr>
          <w:rFonts w:hint="eastAsia"/>
        </w:rPr>
        <w:t>登录</w:t>
      </w:r>
      <w:bookmarkEnd w:id="29"/>
      <w:bookmarkEnd w:id="30"/>
      <w:bookmarkEnd w:id="31"/>
      <w:bookmarkEnd w:id="32"/>
      <w:bookmarkEnd w:id="33"/>
      <w:bookmarkEnd w:id="34"/>
    </w:p>
    <w:p w:rsidR="009272AD" w:rsidRDefault="00A72C9F">
      <w:pPr>
        <w:spacing w:line="360" w:lineRule="auto"/>
      </w:pPr>
      <w:r>
        <w:rPr>
          <w:rFonts w:hint="eastAsia"/>
        </w:rPr>
        <w:t>在</w:t>
      </w:r>
      <w:r>
        <w:rPr>
          <w:rFonts w:hint="eastAsia"/>
        </w:rPr>
        <w:t>URL</w:t>
      </w:r>
      <w:r>
        <w:rPr>
          <w:rFonts w:hint="eastAsia"/>
        </w:rPr>
        <w:t>地址栏中输入地址信息，输入帐号密码，点击登录按钮进行登录</w:t>
      </w:r>
    </w:p>
    <w:p w:rsidR="009272AD" w:rsidRDefault="00A72C9F">
      <w:pPr>
        <w:spacing w:line="360" w:lineRule="auto"/>
      </w:pPr>
      <w:r>
        <w:rPr>
          <w:rFonts w:hint="eastAsia"/>
        </w:rPr>
        <w:t>UAT</w:t>
      </w:r>
      <w:r>
        <w:rPr>
          <w:rFonts w:hint="eastAsia"/>
        </w:rPr>
        <w:t>地址为：</w:t>
      </w:r>
      <w:hyperlink r:id="rId10" w:history="1">
        <w:r>
          <w:rPr>
            <w:rStyle w:val="a8"/>
          </w:rPr>
          <w:t>http://101.201.47.45/login</w:t>
        </w:r>
      </w:hyperlink>
    </w:p>
    <w:p w:rsidR="009272AD" w:rsidRDefault="00A72C9F">
      <w:pPr>
        <w:spacing w:line="360" w:lineRule="auto"/>
      </w:pPr>
      <w:r>
        <w:rPr>
          <w:noProof/>
        </w:rPr>
        <w:drawing>
          <wp:inline distT="0" distB="0" distL="0" distR="0">
            <wp:extent cx="5274310" cy="3129280"/>
            <wp:effectExtent l="19050" t="0" r="2540" b="0"/>
            <wp:docPr id="2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</w:pPr>
      <w:r>
        <w:rPr>
          <w:rFonts w:hint="eastAsia"/>
        </w:rPr>
        <w:t>登录之后可以看到客户沟通的流程图</w:t>
      </w:r>
    </w:p>
    <w:p w:rsidR="009272AD" w:rsidRDefault="00A72C9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821940"/>
            <wp:effectExtent l="19050" t="0" r="254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2"/>
        <w:spacing w:line="360" w:lineRule="auto"/>
      </w:pPr>
      <w:bookmarkStart w:id="35" w:name="_Toc484421600"/>
      <w:r>
        <w:rPr>
          <w:rFonts w:hint="eastAsia"/>
        </w:rPr>
        <w:t>个人中心</w:t>
      </w:r>
      <w:bookmarkEnd w:id="35"/>
    </w:p>
    <w:p w:rsidR="009272AD" w:rsidRDefault="00A72C9F">
      <w:pPr>
        <w:spacing w:line="360" w:lineRule="auto"/>
      </w:pPr>
      <w:r>
        <w:rPr>
          <w:rFonts w:hint="eastAsia"/>
        </w:rPr>
        <w:t>登录成功后，右上角显示当前登录者姓名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492125"/>
            <wp:effectExtent l="19050" t="0" r="2540" b="0"/>
            <wp:docPr id="7" name="图片 6" descr="QQ截图20170309142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QQ截图20170309142324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3"/>
        <w:spacing w:line="360" w:lineRule="auto"/>
      </w:pPr>
      <w:bookmarkStart w:id="36" w:name="_Toc484421601"/>
      <w:r>
        <w:rPr>
          <w:rFonts w:hint="eastAsia"/>
        </w:rPr>
        <w:t>我的资料</w:t>
      </w:r>
      <w:bookmarkEnd w:id="36"/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：点击右上角姓名后，点击我的资料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509905"/>
            <wp:effectExtent l="19050" t="0" r="2540" b="0"/>
            <wp:docPr id="8" name="图片 7" descr="QQ截图201703091425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QQ截图20170309142509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：进入我的资料基本信息显示界面，编辑信息后点击保存，即可修改资料成功。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912495"/>
            <wp:effectExtent l="19050" t="0" r="2540" b="0"/>
            <wp:docPr id="9" name="图片 8" descr="QQ截图20170309142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QQ截图2017030914262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3"/>
        <w:spacing w:line="360" w:lineRule="auto"/>
      </w:pPr>
      <w:bookmarkStart w:id="37" w:name="_Toc484421602"/>
      <w:r>
        <w:rPr>
          <w:rFonts w:hint="eastAsia"/>
        </w:rPr>
        <w:t>我的消息</w:t>
      </w:r>
      <w:bookmarkEnd w:id="37"/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：点击右上角姓名后，点击我的消息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1330"/>
            <wp:effectExtent l="19050" t="0" r="2540" b="0"/>
            <wp:docPr id="14" name="图片 13" descr="QQ截图2017030914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QQ截图20170309142810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：进入我的资料基本信息显示界面，可查看接收到的消息。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650240"/>
            <wp:effectExtent l="19050" t="0" r="2540" b="0"/>
            <wp:docPr id="18" name="图片 17" descr="QQ截图20170309142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QQ截图20170309142856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3</w:t>
      </w:r>
      <w:r>
        <w:rPr>
          <w:rFonts w:hint="eastAsia"/>
        </w:rPr>
        <w:t>：可对消息进行删除与查询。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663575"/>
            <wp:effectExtent l="19050" t="0" r="2540" b="0"/>
            <wp:docPr id="227" name="图片 226" descr="QQ截图20170309143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6" descr="QQ截图20170309143552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3"/>
        <w:spacing w:line="360" w:lineRule="auto"/>
      </w:pPr>
      <w:bookmarkStart w:id="38" w:name="_Toc484421603"/>
      <w:r>
        <w:rPr>
          <w:rFonts w:hint="eastAsia"/>
        </w:rPr>
        <w:t>修改密码</w:t>
      </w:r>
      <w:bookmarkEnd w:id="38"/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：点击右上角姓名后，点击修改密码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493395"/>
            <wp:effectExtent l="19050" t="0" r="2540" b="0"/>
            <wp:docPr id="23" name="图片 22" descr="QQ截图20170309143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QQ截图20170309143026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：进入密码修改页，输入正确旧密码、新密码、确认密码正确，点击保存后，修改密成功。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815340"/>
            <wp:effectExtent l="19050" t="0" r="2540" b="0"/>
            <wp:docPr id="225" name="图片 224" descr="QQ截图20170309143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4" descr="QQ截图20170309143156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3"/>
        <w:spacing w:line="360" w:lineRule="auto"/>
      </w:pPr>
      <w:bookmarkStart w:id="39" w:name="_Toc484421604"/>
      <w:r>
        <w:rPr>
          <w:rFonts w:hint="eastAsia"/>
        </w:rPr>
        <w:t>退出系统</w:t>
      </w:r>
      <w:bookmarkEnd w:id="39"/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1</w:t>
      </w:r>
      <w:r>
        <w:rPr>
          <w:rFonts w:hint="eastAsia"/>
        </w:rPr>
        <w:t>：点击右上角姓名后，点击退出系统</w:t>
      </w:r>
    </w:p>
    <w:p w:rsidR="009272AD" w:rsidRDefault="00A72C9F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5274310" cy="481330"/>
            <wp:effectExtent l="19050" t="0" r="2540" b="0"/>
            <wp:docPr id="31" name="图片 30" descr="QQ截图20170309143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QQ截图2017030914303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</w:pPr>
      <w:r>
        <w:rPr>
          <w:rFonts w:hint="eastAsia"/>
        </w:rPr>
        <w:t>步骤</w:t>
      </w:r>
      <w:r>
        <w:rPr>
          <w:rFonts w:hint="eastAsia"/>
        </w:rPr>
        <w:t>2</w:t>
      </w:r>
      <w:r>
        <w:rPr>
          <w:rFonts w:hint="eastAsia"/>
        </w:rPr>
        <w:t>：如下图退出成功，跳转至登录界面。</w:t>
      </w:r>
    </w:p>
    <w:p w:rsidR="009272AD" w:rsidRDefault="00A72C9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129280"/>
            <wp:effectExtent l="19050" t="0" r="2540" b="0"/>
            <wp:docPr id="2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2"/>
        <w:spacing w:before="0" w:after="0" w:line="360" w:lineRule="auto"/>
        <w:ind w:left="0" w:firstLine="0"/>
        <w:rPr>
          <w:rFonts w:ascii="宋体" w:hAnsi="宋体"/>
        </w:rPr>
      </w:pPr>
      <w:bookmarkStart w:id="40" w:name="_Toc476591332"/>
      <w:bookmarkStart w:id="41" w:name="_Toc476818986"/>
      <w:bookmarkStart w:id="42" w:name="_Toc484421605"/>
      <w:bookmarkEnd w:id="24"/>
      <w:r>
        <w:rPr>
          <w:rFonts w:ascii="宋体" w:hAnsi="宋体" w:hint="eastAsia"/>
        </w:rPr>
        <w:t>客户服务</w:t>
      </w:r>
      <w:bookmarkEnd w:id="40"/>
      <w:bookmarkEnd w:id="41"/>
      <w:bookmarkEnd w:id="42"/>
    </w:p>
    <w:p w:rsidR="009272AD" w:rsidRDefault="00A72C9F">
      <w:pPr>
        <w:pStyle w:val="3"/>
        <w:spacing w:line="360" w:lineRule="auto"/>
      </w:pPr>
      <w:bookmarkStart w:id="43" w:name="_Toc484421606"/>
      <w:r>
        <w:rPr>
          <w:rFonts w:hint="eastAsia"/>
        </w:rPr>
        <w:t>基础设置</w:t>
      </w:r>
      <w:bookmarkEnd w:id="43"/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设置客户沟通子系统的基础数据，基础数据设置好后前后端可引用这里的内容。基础数据设置包括：设置系统发送通知公告至</w:t>
      </w:r>
      <w:r>
        <w:rPr>
          <w:rFonts w:hint="eastAsia"/>
        </w:rPr>
        <w:t>APP</w:t>
      </w:r>
      <w:r>
        <w:rPr>
          <w:rFonts w:hint="eastAsia"/>
        </w:rPr>
        <w:t>端时的通知分类，新建通知公共时可引用此分类；设置敏感词，</w:t>
      </w:r>
      <w:r>
        <w:rPr>
          <w:rFonts w:hint="eastAsia"/>
        </w:rPr>
        <w:t>APP</w:t>
      </w:r>
      <w:r>
        <w:rPr>
          <w:rFonts w:hint="eastAsia"/>
        </w:rPr>
        <w:t>端出现的敏感词自动过滤；设置</w:t>
      </w:r>
      <w:r>
        <w:rPr>
          <w:rFonts w:hint="eastAsia"/>
        </w:rPr>
        <w:t>APP</w:t>
      </w:r>
      <w:r>
        <w:rPr>
          <w:rFonts w:hint="eastAsia"/>
        </w:rPr>
        <w:t>端话题的分类，</w:t>
      </w:r>
      <w:r>
        <w:rPr>
          <w:rFonts w:hint="eastAsia"/>
        </w:rPr>
        <w:t>APP</w:t>
      </w:r>
      <w:r>
        <w:rPr>
          <w:rFonts w:hint="eastAsia"/>
        </w:rPr>
        <w:t>端用户在发表话题时选择对应的话题进行分类。</w:t>
      </w:r>
    </w:p>
    <w:p w:rsidR="009272AD" w:rsidRDefault="00A72C9F">
      <w:pPr>
        <w:pStyle w:val="4"/>
        <w:spacing w:line="360" w:lineRule="auto"/>
      </w:pPr>
      <w:bookmarkStart w:id="44" w:name="_Toc484421607"/>
      <w:r>
        <w:rPr>
          <w:rFonts w:hint="eastAsia"/>
        </w:rPr>
        <w:t>通知分类列表</w:t>
      </w:r>
      <w:bookmarkEnd w:id="44"/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后台发送通知公告至</w:t>
      </w:r>
      <w:r>
        <w:rPr>
          <w:rFonts w:hint="eastAsia"/>
        </w:rPr>
        <w:t>APP</w:t>
      </w:r>
      <w:r>
        <w:rPr>
          <w:rFonts w:hint="eastAsia"/>
        </w:rPr>
        <w:t>端时，为了能够让广大用户快速读懂通知公告的内容，需要对通知公告进行分类的选择，通知公告选择合适的分类后，方便</w:t>
      </w:r>
      <w:r>
        <w:rPr>
          <w:rFonts w:hint="eastAsia"/>
        </w:rPr>
        <w:t>APP</w:t>
      </w:r>
      <w:r>
        <w:rPr>
          <w:rFonts w:hint="eastAsia"/>
        </w:rPr>
        <w:t>端用户分类查看通知公告消息。当前模块的主要功能为对分类进行新增、删除、编辑、查询操作。</w:t>
      </w:r>
    </w:p>
    <w:p w:rsidR="009272AD" w:rsidRDefault="00A72C9F">
      <w:pPr>
        <w:spacing w:line="360" w:lineRule="auto"/>
      </w:pPr>
      <w:r>
        <w:rPr>
          <w:noProof/>
        </w:rPr>
        <w:drawing>
          <wp:inline distT="0" distB="0" distL="0" distR="0">
            <wp:extent cx="5274310" cy="1290320"/>
            <wp:effectExtent l="19050" t="0" r="2540" b="0"/>
            <wp:docPr id="5" name="图片 4" descr="QQ截图20170313145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QQ截图20170313145615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lastRenderedPageBreak/>
        <w:t>新增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步骤1：拥有通知分类权限的用户登录，在【客户服务】-【基础设置】菜单下，点击子菜单【通知分类列表】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步骤2：选择“按资源”，如下图根据所选资源显示通知分类列表数据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616075"/>
            <wp:effectExtent l="19050" t="0" r="2540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步骤3：点击【新建】按钮，进入新建界面界如下图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724660"/>
            <wp:effectExtent l="19050" t="0" r="254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102" w:type="dxa"/>
        <w:tblLayout w:type="fixed"/>
        <w:tblLook w:val="04A0"/>
      </w:tblPr>
      <w:tblGrid>
        <w:gridCol w:w="8102"/>
      </w:tblGrid>
      <w:tr w:rsidR="009272AD">
        <w:tc>
          <w:tcPr>
            <w:tcW w:w="8102" w:type="dxa"/>
          </w:tcPr>
          <w:p w:rsidR="009272AD" w:rsidRDefault="00A72C9F">
            <w:pPr>
              <w:pStyle w:val="11"/>
              <w:numPr>
                <w:ilvl w:val="0"/>
                <w:numId w:val="3"/>
              </w:numPr>
              <w:spacing w:line="360" w:lineRule="auto"/>
              <w:ind w:left="0" w:firstLineChars="0"/>
              <w:rPr>
                <w:rFonts w:ascii="宋体" w:hAnsi="宋体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说明：通知范围可选择业主和员工，仅业主，仅员工；如果选择仅业主则该分类只显示在业主APP端，如果选择员工则该分类只显示在物管APP端。</w:t>
            </w:r>
          </w:p>
        </w:tc>
      </w:tr>
    </w:tbl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步骤4：输入类别信息，点击【保存】按钮即可新增成功。</w:t>
      </w:r>
    </w:p>
    <w:p w:rsidR="009272AD" w:rsidRDefault="00A72C9F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批量删除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步骤1：勾选需要删除的类别，点击删除按扭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819275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步骤2：提示“确定删除所选项吗？”选择“确定”删除成功，选择“取消”不进行删除。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2514600" cy="876300"/>
            <wp:effectExtent l="19050" t="0" r="0" b="0"/>
            <wp:docPr id="84" name="图片 12" descr="QQ截图20170215100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2" descr="QQ截图2017021510060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单个删除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在通知分类列表页选择数据，点击右侧操作栏中的删除图标按扭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749425"/>
            <wp:effectExtent l="19050" t="0" r="2540" b="0"/>
            <wp:docPr id="2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步骤1：输入类别代码、类别名称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步骤2：点击【查询】按扭如下图，查询出符合条件的通知分类至列表中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032510"/>
            <wp:effectExtent l="19050" t="0" r="2540" b="0"/>
            <wp:docPr id="2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查看详情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步骤1：点击操作栏中的查看详情图标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765300"/>
            <wp:effectExtent l="19050" t="0" r="2540" b="0"/>
            <wp:docPr id="23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步骤2：进入详情界面，如下可点击取消返回列表页，点击编辑进入此分类的编辑页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lastRenderedPageBreak/>
        <w:drawing>
          <wp:inline distT="0" distB="0" distL="0" distR="0">
            <wp:extent cx="5274310" cy="2394585"/>
            <wp:effectExtent l="19050" t="0" r="2540" b="0"/>
            <wp:docPr id="2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3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编辑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步骤1：点击操作栏中的编辑图标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770380"/>
            <wp:effectExtent l="19050" t="0" r="2540" b="0"/>
            <wp:docPr id="23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步骤2：进入编辑界面，输入编辑信息，点击保存即可编辑成功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371725"/>
            <wp:effectExtent l="19050" t="0" r="2540" b="0"/>
            <wp:docPr id="24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4"/>
        <w:spacing w:line="360" w:lineRule="auto"/>
      </w:pPr>
      <w:bookmarkStart w:id="45" w:name="_Toc484421608"/>
      <w:r>
        <w:rPr>
          <w:rFonts w:hint="eastAsia"/>
        </w:rPr>
        <w:t>敏感词管理</w:t>
      </w:r>
      <w:bookmarkEnd w:id="45"/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对</w:t>
      </w:r>
      <w:r>
        <w:rPr>
          <w:rFonts w:hint="eastAsia"/>
        </w:rPr>
        <w:t>APP</w:t>
      </w:r>
      <w:r>
        <w:rPr>
          <w:rFonts w:hint="eastAsia"/>
        </w:rPr>
        <w:t>端用户发表的话题、评论中所带的敏感词进行管理，</w:t>
      </w:r>
      <w:r>
        <w:rPr>
          <w:rFonts w:ascii="宋体" w:hAnsi="宋体" w:hint="eastAsia"/>
          <w:color w:val="000000"/>
        </w:rPr>
        <w:t>若文字中包含了敏感词</w: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lastRenderedPageBreak/>
        <w:t>则相应的</w:t>
      </w:r>
      <w:r>
        <w:rPr>
          <w:rFonts w:ascii="宋体" w:hAnsi="宋体" w:hint="eastAsia"/>
          <w:color w:val="000000"/>
        </w:rPr>
        <w:t>文字</w:t>
      </w:r>
      <w:r>
        <w:rPr>
          <w:rFonts w:ascii="宋体" w:hAnsi="宋体"/>
          <w:color w:val="000000"/>
        </w:rPr>
        <w:t>内容会被替换成</w:t>
      </w:r>
      <w:r>
        <w:rPr>
          <w:rFonts w:ascii="宋体" w:hAnsi="宋体" w:hint="eastAsia"/>
          <w:color w:val="000000"/>
        </w:rPr>
        <w:t>**符号</w:t>
      </w:r>
      <w:r>
        <w:rPr>
          <w:rFonts w:hint="eastAsia"/>
        </w:rPr>
        <w:t>。敏感词管理如下，可进行新增、删除、编辑、查询操作。</w:t>
      </w:r>
    </w:p>
    <w:p w:rsidR="009272AD" w:rsidRDefault="00A72C9F">
      <w:pPr>
        <w:spacing w:line="360" w:lineRule="auto"/>
      </w:pPr>
      <w:r>
        <w:rPr>
          <w:noProof/>
        </w:rPr>
        <w:drawing>
          <wp:inline distT="0" distB="0" distL="0" distR="0">
            <wp:extent cx="5274310" cy="1314450"/>
            <wp:effectExtent l="19050" t="0" r="2540" b="0"/>
            <wp:docPr id="286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新增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步骤1：拥有话题分类权限的用户登录,，在【客户服务】菜单下，点击子菜单【基础设置】-【敏感词管理】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314450"/>
            <wp:effectExtent l="19050" t="0" r="2540" b="0"/>
            <wp:docPr id="4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步骤2：点击【新建】按钮，进入新建界面界如下图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882650"/>
            <wp:effectExtent l="19050" t="0" r="2540" b="0"/>
            <wp:docPr id="71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步骤3：输入屏蔽词，点击【保存】按钮即可。</w:t>
      </w:r>
    </w:p>
    <w:p w:rsidR="009272AD" w:rsidRDefault="00A72C9F">
      <w:pPr>
        <w:pStyle w:val="11"/>
        <w:numPr>
          <w:ilvl w:val="0"/>
          <w:numId w:val="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批量删除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步骤1：勾选需要删除的类别，点击删除按扭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261745"/>
            <wp:effectExtent l="19050" t="0" r="2540" b="0"/>
            <wp:docPr id="7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5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步骤2：提示“确定删除所选项吗？”选择“确定”删除成功，选择“取消”不进行删除。</w:t>
      </w:r>
    </w:p>
    <w:p w:rsidR="009272AD" w:rsidRDefault="00A72C9F">
      <w:pPr>
        <w:pStyle w:val="11"/>
        <w:numPr>
          <w:ilvl w:val="0"/>
          <w:numId w:val="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单个删除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在话题列表页选择数据，点击右侧操作栏中的删除图标按扭，如下图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222375"/>
            <wp:effectExtent l="19050" t="0" r="2540" b="0"/>
            <wp:docPr id="7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步骤1：输入屏蔽词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步骤2：点击【查询】按扭如下图，查询出符合条件的敏感词匹配信息至列表中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114425"/>
            <wp:effectExtent l="19050" t="0" r="2540" b="0"/>
            <wp:docPr id="78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6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查看详情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步骤1：点击查看详情图标按扭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236345"/>
            <wp:effectExtent l="19050" t="0" r="2540" b="0"/>
            <wp:docPr id="7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步骤2：进入详情界面，如下可点击取消返回列表页，点击编辑进入此条分类信息的编辑页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928370"/>
            <wp:effectExtent l="19050" t="0" r="2540" b="0"/>
            <wp:docPr id="80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编辑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步骤1：点击操作栏中的编辑图标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855345"/>
            <wp:effectExtent l="19050" t="0" r="2540" b="0"/>
            <wp:docPr id="87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步骤2：进入编辑界面，输入编辑信息，点击保存即可编辑成功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795020"/>
            <wp:effectExtent l="19050" t="0" r="2540" b="0"/>
            <wp:docPr id="88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7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4"/>
        <w:spacing w:line="360" w:lineRule="auto"/>
      </w:pPr>
      <w:bookmarkStart w:id="46" w:name="_Toc484421609"/>
      <w:r>
        <w:rPr>
          <w:rFonts w:hint="eastAsia"/>
        </w:rPr>
        <w:t>话题分类列表</w:t>
      </w:r>
      <w:bookmarkEnd w:id="46"/>
    </w:p>
    <w:p w:rsidR="009272AD" w:rsidRDefault="00A72C9F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color w:val="000000"/>
        </w:rPr>
        <w:t>对业主端APP中邻里圈的话题分类进行维护，可在话题分类下发布话题。</w:t>
      </w:r>
      <w:r>
        <w:rPr>
          <w:rFonts w:ascii="宋体" w:hAnsi="宋体" w:hint="eastAsia"/>
        </w:rPr>
        <w:t>话题分类包括新增、修改、查看、删除、查询等功能。</w:t>
      </w:r>
    </w:p>
    <w:p w:rsidR="009272AD" w:rsidRDefault="00A72C9F">
      <w:pPr>
        <w:spacing w:line="360" w:lineRule="auto"/>
      </w:pPr>
      <w:r>
        <w:rPr>
          <w:noProof/>
        </w:rPr>
        <w:drawing>
          <wp:inline distT="0" distB="0" distL="0" distR="0">
            <wp:extent cx="5274310" cy="1856105"/>
            <wp:effectExtent l="19050" t="0" r="2540" b="0"/>
            <wp:docPr id="13" name="图片 12" descr="QQ截图20170313153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QQ截图20170313153344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新增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步骤1：拥有话题分类权限的用户登录,，在【客户服务】菜单下，点击子菜单【基础设置】-【话题分类列表】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070735"/>
            <wp:effectExtent l="19050" t="0" r="2540" b="0"/>
            <wp:docPr id="202" name="图片 201" descr="QQ截图20170309105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1" descr="QQ截图20170309105011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步骤2：点击【新建】按钮，进入新建界面界如下图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610485"/>
            <wp:effectExtent l="19050" t="0" r="2540" b="0"/>
            <wp:docPr id="90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步骤3：输入分类名称、分类描述、显示顺序、启用状态，点击【保存】按钮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1130" cy="151130"/>
                  <wp:effectExtent l="19050" t="0" r="1270" b="0"/>
                  <wp:docPr id="25" name="图片 35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5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9272AD" w:rsidRDefault="00A72C9F">
            <w:pPr>
              <w:pStyle w:val="11"/>
              <w:spacing w:line="360" w:lineRule="auto"/>
              <w:ind w:left="360"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1.显示顺序：APP端话题分类按照顺序由大到小排序</w:t>
            </w:r>
          </w:p>
          <w:p w:rsidR="009272AD" w:rsidRDefault="00A72C9F">
            <w:pPr>
              <w:pStyle w:val="11"/>
              <w:spacing w:line="360" w:lineRule="auto"/>
              <w:ind w:left="360"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2.启用状态：启用状态时才能使用分类，注销状态即不能使用该分类</w:t>
            </w:r>
          </w:p>
        </w:tc>
      </w:tr>
    </w:tbl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批量删除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步骤1：勾选需要删除的类别，点击删除按扭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874520"/>
            <wp:effectExtent l="19050" t="0" r="2540" b="0"/>
            <wp:docPr id="52" name="图片 99" descr="QQ截图20170224171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9" descr="QQ截图20170224171653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步骤2：提示“确定删除所选项吗？”选择“确定”删除成功，选择“取消”不进行删除。</w:t>
      </w:r>
    </w:p>
    <w:p w:rsidR="009272AD" w:rsidRDefault="00A72C9F"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单个删除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在话题列表页选择数据，点击右侧操作栏中的删除图标按扭，如下图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680845"/>
            <wp:effectExtent l="19050" t="0" r="2540" b="0"/>
            <wp:docPr id="53" name="图片 109" descr="QQ截图20170224171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09" descr="QQ截图20170224171723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步骤1：分类名称、选择启用状态或两项都输入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步骤2：点击【查询】按扭如下图，查询出符合条件的话题分类至列表中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143635"/>
            <wp:effectExtent l="19050" t="0" r="2540" b="0"/>
            <wp:docPr id="54" name="图片 110" descr="QQ截图20170224171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0" descr="QQ截图20170224171800.pn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查看详情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步骤1：点击查看详情图标按扭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721485"/>
            <wp:effectExtent l="19050" t="0" r="2540" b="0"/>
            <wp:docPr id="66" name="图片 111" descr="QQ截图20170224171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11" descr="QQ截图20170224171829.pn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步骤2：进入详情界面，如下可点击取消返回列表页，点击编辑进入此条分类信息的编辑页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567305"/>
            <wp:effectExtent l="19050" t="0" r="2540" b="0"/>
            <wp:docPr id="92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8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5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编辑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步骤1：点击操作栏中的编辑图标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708785"/>
            <wp:effectExtent l="19050" t="0" r="2540" b="0"/>
            <wp:docPr id="70" name="图片 119" descr="QQ截图20170224171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19" descr="QQ截图20170224171932.pn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步骤2：进入编辑界面，输入编辑信息，点击保存即可编辑成功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2810510"/>
            <wp:effectExtent l="19050" t="0" r="2540" b="0"/>
            <wp:docPr id="9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3"/>
        <w:spacing w:before="0" w:after="0" w:line="360" w:lineRule="auto"/>
        <w:ind w:left="0" w:firstLine="0"/>
        <w:rPr>
          <w:rFonts w:ascii="宋体" w:hAnsi="宋体"/>
        </w:rPr>
      </w:pPr>
      <w:bookmarkStart w:id="47" w:name="_Toc476591333"/>
      <w:bookmarkStart w:id="48" w:name="_Toc476818987"/>
      <w:bookmarkStart w:id="49" w:name="_Toc484421610"/>
      <w:r>
        <w:rPr>
          <w:rFonts w:ascii="宋体" w:hAnsi="宋体" w:hint="eastAsia"/>
        </w:rPr>
        <w:lastRenderedPageBreak/>
        <w:t>客户管理</w:t>
      </w:r>
      <w:bookmarkEnd w:id="47"/>
      <w:bookmarkEnd w:id="48"/>
      <w:bookmarkEnd w:id="49"/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此功能模块主要用于管理客户的档案，可对客户信息及银行账号进行管理，以及设置客户之间的关联关系、可进行新增、修改、删除操作。</w:t>
      </w:r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新房间资源客户与房间的关联操作如下：</w:t>
      </w:r>
      <w:r>
        <w:rPr>
          <w:rFonts w:hint="eastAsia"/>
        </w:rPr>
        <w:t>1.</w:t>
      </w:r>
      <w:r>
        <w:rPr>
          <w:rFonts w:hint="eastAsia"/>
        </w:rPr>
        <w:t>在房间资源中新增房间资源；</w:t>
      </w:r>
      <w:r>
        <w:rPr>
          <w:rFonts w:hint="eastAsia"/>
        </w:rPr>
        <w:t>2.</w:t>
      </w:r>
      <w:r>
        <w:rPr>
          <w:rFonts w:hint="eastAsia"/>
        </w:rPr>
        <w:t>在客户档案该房间下新建客户（包含业主，家人和租户）档案，则房间与客户关联成功，此时在入伙入租中也可以看到该客户入住中的数据。</w:t>
      </w:r>
    </w:p>
    <w:p w:rsidR="009272AD" w:rsidRDefault="00A72C9F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旧房间资源更换业主操作如下：</w:t>
      </w:r>
      <w:r>
        <w:rPr>
          <w:rFonts w:hint="eastAsia"/>
        </w:rPr>
        <w:t>1.</w:t>
      </w:r>
      <w:r>
        <w:rPr>
          <w:rFonts w:hint="eastAsia"/>
        </w:rPr>
        <w:t>在退伙退租中对旧业主进行退伙；</w:t>
      </w:r>
      <w:r>
        <w:rPr>
          <w:rFonts w:hint="eastAsia"/>
        </w:rPr>
        <w:t>2.</w:t>
      </w:r>
      <w:r>
        <w:rPr>
          <w:rFonts w:hint="eastAsia"/>
        </w:rPr>
        <w:t>在客户档案中该房间下建新业主档案；</w:t>
      </w:r>
      <w:r>
        <w:rPr>
          <w:rFonts w:hint="eastAsia"/>
        </w:rPr>
        <w:t>3.</w:t>
      </w:r>
      <w:r>
        <w:rPr>
          <w:rFonts w:hint="eastAsia"/>
        </w:rPr>
        <w:t>若客户档案中没有关联房间，可在入伙入租中新建数据。</w:t>
      </w:r>
    </w:p>
    <w:p w:rsidR="00FE4992" w:rsidRDefault="001D23DB">
      <w:pPr>
        <w:spacing w:line="360" w:lineRule="auto"/>
        <w:ind w:firstLine="420"/>
      </w:pPr>
      <w:r>
        <w:rPr>
          <w:rFonts w:hint="eastAsia"/>
        </w:rPr>
        <w:t>一个客户关联</w:t>
      </w:r>
      <w:r w:rsidR="00FE4992">
        <w:rPr>
          <w:rFonts w:hint="eastAsia"/>
        </w:rPr>
        <w:t>多个房间资源的操作如下：</w:t>
      </w:r>
      <w:r w:rsidR="00FE4992">
        <w:rPr>
          <w:rFonts w:hint="eastAsia"/>
        </w:rPr>
        <w:t>1.</w:t>
      </w:r>
      <w:r w:rsidR="00FE4992">
        <w:rPr>
          <w:rFonts w:hint="eastAsia"/>
        </w:rPr>
        <w:t>在客户档案中新建客户信息；</w:t>
      </w:r>
      <w:r w:rsidR="00FE4992">
        <w:rPr>
          <w:rFonts w:hint="eastAsia"/>
        </w:rPr>
        <w:t>2.</w:t>
      </w:r>
      <w:r w:rsidR="00FE4992">
        <w:rPr>
          <w:rFonts w:hint="eastAsia"/>
        </w:rPr>
        <w:t>在客户档案的房间资源中绑定新的房间即可</w:t>
      </w:r>
    </w:p>
    <w:p w:rsidR="009272AD" w:rsidRDefault="00A72C9F">
      <w:pPr>
        <w:pStyle w:val="4"/>
        <w:spacing w:line="360" w:lineRule="auto"/>
      </w:pPr>
      <w:bookmarkStart w:id="50" w:name="_Toc484421611"/>
      <w:r>
        <w:rPr>
          <w:rFonts w:hint="eastAsia"/>
        </w:rPr>
        <w:t>退伙退租</w:t>
      </w:r>
      <w:bookmarkEnd w:id="50"/>
    </w:p>
    <w:p w:rsidR="009272AD" w:rsidRDefault="00A72C9F">
      <w:r>
        <w:rPr>
          <w:rFonts w:hint="eastAsia"/>
        </w:rPr>
        <w:t>由于一个房间只能有一个业主，房间入住新业主时，需要对旧业主先进行退伙退租，新业主才能进行入伙入租</w:t>
      </w:r>
    </w:p>
    <w:p w:rsidR="009272AD" w:rsidRDefault="00A72C9F">
      <w:r>
        <w:rPr>
          <w:noProof/>
        </w:rPr>
        <w:drawing>
          <wp:inline distT="0" distB="0" distL="0" distR="0">
            <wp:extent cx="5274310" cy="1792605"/>
            <wp:effectExtent l="19050" t="0" r="254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rPr>
          <w:b/>
        </w:rPr>
      </w:pPr>
      <w:r>
        <w:rPr>
          <w:color w:val="FF0000"/>
        </w:rPr>
        <w:fldChar w:fldCharType="begin"/>
      </w:r>
      <w:r w:rsidR="00A72C9F">
        <w:rPr>
          <w:rFonts w:hint="eastAsia"/>
          <w:color w:val="FF0000"/>
        </w:rPr>
        <w:instrText>eq \o\ac(</w:instrText>
      </w:r>
      <w:r w:rsidR="00A72C9F">
        <w:rPr>
          <w:rFonts w:ascii="宋体" w:hint="eastAsia"/>
          <w:color w:val="FF0000"/>
          <w:position w:val="-4"/>
          <w:sz w:val="31"/>
        </w:rPr>
        <w:instrText>○</w:instrText>
      </w:r>
      <w:r w:rsidR="00A72C9F">
        <w:rPr>
          <w:rFonts w:hint="eastAsia"/>
          <w:color w:val="FF0000"/>
        </w:rPr>
        <w:instrText>,1)</w:instrText>
      </w:r>
      <w:r>
        <w:rPr>
          <w:color w:val="FF0000"/>
        </w:rPr>
        <w:fldChar w:fldCharType="end"/>
      </w:r>
      <w:r w:rsidR="00A72C9F">
        <w:rPr>
          <w:rFonts w:hint="eastAsia"/>
          <w:b/>
        </w:rPr>
        <w:t xml:space="preserve"> </w:t>
      </w:r>
      <w:r w:rsidR="00A72C9F">
        <w:rPr>
          <w:rFonts w:hint="eastAsia"/>
          <w:b/>
        </w:rPr>
        <w:t>新建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步骤1：客服主管/助理登录，点击【客户服务】-【客户管理】-【退伙退租】菜单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步骤2：选择房间资源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步骤3：点击【新建】按钮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步骤4：点击【保存】按钮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231265"/>
            <wp:effectExtent l="19050" t="0" r="2540" b="0"/>
            <wp:docPr id="2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color w:val="FF0000"/>
        </w:rPr>
        <w:fldChar w:fldCharType="begin"/>
      </w:r>
      <w:r w:rsidR="00A72C9F">
        <w:rPr>
          <w:rFonts w:ascii="宋体" w:hAnsi="宋体" w:hint="eastAsia"/>
          <w:b/>
          <w:color w:val="FF0000"/>
        </w:rPr>
        <w:instrText>eq \o\ac(</w:instrText>
      </w:r>
      <w:r w:rsidR="00A72C9F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A72C9F">
        <w:rPr>
          <w:rFonts w:ascii="宋体" w:hAnsi="宋体" w:hint="eastAsia"/>
          <w:b/>
          <w:color w:val="FF0000"/>
        </w:rPr>
        <w:instrText>,2)</w:instrText>
      </w:r>
      <w:r>
        <w:rPr>
          <w:rFonts w:ascii="宋体" w:hAnsi="宋体"/>
          <w:b/>
          <w:color w:val="FF0000"/>
        </w:rPr>
        <w:fldChar w:fldCharType="end"/>
      </w:r>
      <w:r w:rsidR="00A72C9F">
        <w:rPr>
          <w:rFonts w:ascii="宋体" w:hAnsi="宋体" w:hint="eastAsia"/>
          <w:b/>
        </w:rPr>
        <w:t>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在退伙退租列表页选择数据，点击右侧操作栏中的删除图标按扭</w:t>
      </w:r>
    </w:p>
    <w:p w:rsidR="009272AD" w:rsidRDefault="009272AD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color w:val="FF0000"/>
        </w:rPr>
        <w:fldChar w:fldCharType="begin"/>
      </w:r>
      <w:r w:rsidR="00A72C9F">
        <w:rPr>
          <w:rFonts w:ascii="宋体" w:hAnsi="宋体" w:hint="eastAsia"/>
          <w:b/>
          <w:color w:val="FF0000"/>
        </w:rPr>
        <w:instrText>eq \o\ac(</w:instrText>
      </w:r>
      <w:r w:rsidR="00A72C9F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A72C9F">
        <w:rPr>
          <w:rFonts w:ascii="宋体" w:hAnsi="宋体" w:hint="eastAsia"/>
          <w:b/>
          <w:color w:val="FF0000"/>
        </w:rPr>
        <w:instrText>,3)</w:instrText>
      </w:r>
      <w:r>
        <w:rPr>
          <w:rFonts w:ascii="宋体" w:hAnsi="宋体"/>
          <w:b/>
          <w:color w:val="FF0000"/>
        </w:rPr>
        <w:fldChar w:fldCharType="end"/>
      </w:r>
      <w:r w:rsidR="00A72C9F"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步骤1：输入房间信息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步骤2：点击【查询】按扭如下图，查询出符合条件的退伙退租记录至列表中</w:t>
      </w:r>
    </w:p>
    <w:p w:rsidR="009272AD" w:rsidRDefault="00A72C9F">
      <w:pPr>
        <w:pStyle w:val="4"/>
        <w:spacing w:line="360" w:lineRule="auto"/>
      </w:pPr>
      <w:bookmarkStart w:id="51" w:name="_Toc484421612"/>
      <w:r>
        <w:rPr>
          <w:rFonts w:hint="eastAsia"/>
        </w:rPr>
        <w:t>入伙入租</w:t>
      </w:r>
      <w:bookmarkEnd w:id="51"/>
    </w:p>
    <w:p w:rsidR="009272AD" w:rsidRDefault="00A72C9F">
      <w:r>
        <w:rPr>
          <w:rFonts w:hint="eastAsia"/>
        </w:rPr>
        <w:t>旧业主或新业主需要绑定房间信息时，通过入伙入租绑定房间信息</w:t>
      </w:r>
    </w:p>
    <w:p w:rsidR="009272AD" w:rsidRDefault="00A72C9F">
      <w:r>
        <w:rPr>
          <w:noProof/>
        </w:rPr>
        <w:drawing>
          <wp:inline distT="0" distB="0" distL="0" distR="0">
            <wp:extent cx="5274310" cy="2124075"/>
            <wp:effectExtent l="19050" t="0" r="254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rPr>
          <w:b/>
        </w:rPr>
      </w:pPr>
      <w:r>
        <w:rPr>
          <w:color w:val="FF0000"/>
        </w:rPr>
        <w:fldChar w:fldCharType="begin"/>
      </w:r>
      <w:r w:rsidR="00A72C9F">
        <w:rPr>
          <w:rFonts w:hint="eastAsia"/>
          <w:color w:val="FF0000"/>
        </w:rPr>
        <w:instrText>eq \o\ac(</w:instrText>
      </w:r>
      <w:r w:rsidR="00A72C9F">
        <w:rPr>
          <w:rFonts w:ascii="宋体" w:hint="eastAsia"/>
          <w:color w:val="FF0000"/>
          <w:position w:val="-4"/>
          <w:sz w:val="31"/>
        </w:rPr>
        <w:instrText>○</w:instrText>
      </w:r>
      <w:r w:rsidR="00A72C9F">
        <w:rPr>
          <w:rFonts w:hint="eastAsia"/>
          <w:color w:val="FF0000"/>
        </w:rPr>
        <w:instrText>,1)</w:instrText>
      </w:r>
      <w:r>
        <w:rPr>
          <w:color w:val="FF0000"/>
        </w:rPr>
        <w:fldChar w:fldCharType="end"/>
      </w:r>
      <w:r w:rsidR="00A72C9F">
        <w:rPr>
          <w:rFonts w:hint="eastAsia"/>
          <w:b/>
        </w:rPr>
        <w:t xml:space="preserve"> </w:t>
      </w:r>
      <w:r w:rsidR="00A72C9F">
        <w:rPr>
          <w:rFonts w:hint="eastAsia"/>
          <w:b/>
        </w:rPr>
        <w:t>新建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步骤1：客服主管/助理登录，点击【客户服务】-【客户管理】-【入伙入租】菜单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步骤2：选择房间资源，如下图根据所选资源显示入伙入租列表数据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步骤3：点击【新建】按钮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步骤4：填写基本信息，添加合同计价条款，点击【保存】按钮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885950"/>
            <wp:effectExtent l="19050" t="0" r="2540" b="0"/>
            <wp:docPr id="28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图片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color w:val="FF0000"/>
        </w:rPr>
        <w:fldChar w:fldCharType="begin"/>
      </w:r>
      <w:r w:rsidR="00A72C9F">
        <w:rPr>
          <w:rFonts w:ascii="宋体" w:hAnsi="宋体" w:hint="eastAsia"/>
          <w:b/>
          <w:color w:val="FF0000"/>
        </w:rPr>
        <w:instrText>eq \o\ac(</w:instrText>
      </w:r>
      <w:r w:rsidR="00A72C9F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A72C9F">
        <w:rPr>
          <w:rFonts w:ascii="宋体" w:hAnsi="宋体" w:hint="eastAsia"/>
          <w:b/>
          <w:color w:val="FF0000"/>
        </w:rPr>
        <w:instrText>,2)</w:instrText>
      </w:r>
      <w:r>
        <w:rPr>
          <w:rFonts w:ascii="宋体" w:hAnsi="宋体"/>
          <w:b/>
          <w:color w:val="FF0000"/>
        </w:rPr>
        <w:fldChar w:fldCharType="end"/>
      </w:r>
      <w:r w:rsidR="00A72C9F">
        <w:rPr>
          <w:rFonts w:ascii="宋体" w:hAnsi="宋体" w:hint="eastAsia"/>
          <w:b/>
        </w:rPr>
        <w:t>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在入伙入租列表页选择数据，点击右侧操作栏中的删除图标按扭</w:t>
      </w:r>
    </w:p>
    <w:p w:rsidR="009272AD" w:rsidRDefault="009272AD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color w:val="FF0000"/>
        </w:rPr>
        <w:fldChar w:fldCharType="begin"/>
      </w:r>
      <w:r w:rsidR="00A72C9F">
        <w:rPr>
          <w:rFonts w:ascii="宋体" w:hAnsi="宋体" w:hint="eastAsia"/>
          <w:b/>
          <w:color w:val="FF0000"/>
        </w:rPr>
        <w:instrText>eq \o\ac(</w:instrText>
      </w:r>
      <w:r w:rsidR="00A72C9F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A72C9F">
        <w:rPr>
          <w:rFonts w:ascii="宋体" w:hAnsi="宋体" w:hint="eastAsia"/>
          <w:b/>
          <w:color w:val="FF0000"/>
        </w:rPr>
        <w:instrText>,3)</w:instrText>
      </w:r>
      <w:r>
        <w:rPr>
          <w:rFonts w:ascii="宋体" w:hAnsi="宋体"/>
          <w:b/>
          <w:color w:val="FF0000"/>
        </w:rPr>
        <w:fldChar w:fldCharType="end"/>
      </w:r>
      <w:r w:rsidR="00A72C9F"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步骤1：输入房间信息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步骤2：点击【查询】按扭如下图，查询出符合条件的退伙退租记录至列表中</w:t>
      </w:r>
    </w:p>
    <w:p w:rsidR="009272AD" w:rsidRDefault="009272AD"/>
    <w:p w:rsidR="009272AD" w:rsidRDefault="00A72C9F">
      <w:pPr>
        <w:pStyle w:val="4"/>
        <w:spacing w:line="360" w:lineRule="auto"/>
      </w:pPr>
      <w:bookmarkStart w:id="52" w:name="_Toc484421613"/>
      <w:r>
        <w:rPr>
          <w:rFonts w:hint="eastAsia"/>
        </w:rPr>
        <w:t>房间资源</w:t>
      </w:r>
      <w:bookmarkEnd w:id="52"/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管理和</w:t>
      </w:r>
      <w:r>
        <w:t>维护房间信息，</w:t>
      </w:r>
    </w:p>
    <w:p w:rsidR="009272AD" w:rsidRDefault="00A72C9F">
      <w:r>
        <w:rPr>
          <w:rFonts w:hint="eastAsia"/>
          <w:noProof/>
        </w:rPr>
        <w:drawing>
          <wp:inline distT="0" distB="0" distL="0" distR="0">
            <wp:extent cx="5274310" cy="2018030"/>
            <wp:effectExtent l="19050" t="0" r="254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rPr>
          <w:b/>
        </w:rPr>
      </w:pPr>
      <w:r>
        <w:rPr>
          <w:color w:val="FF0000"/>
        </w:rPr>
        <w:fldChar w:fldCharType="begin"/>
      </w:r>
      <w:r w:rsidR="00A72C9F">
        <w:rPr>
          <w:rFonts w:hint="eastAsia"/>
          <w:color w:val="FF0000"/>
        </w:rPr>
        <w:instrText>eq \o\ac(</w:instrText>
      </w:r>
      <w:r w:rsidR="00A72C9F">
        <w:rPr>
          <w:rFonts w:ascii="宋体" w:hint="eastAsia"/>
          <w:color w:val="FF0000"/>
          <w:position w:val="-4"/>
          <w:sz w:val="31"/>
        </w:rPr>
        <w:instrText>○</w:instrText>
      </w:r>
      <w:r w:rsidR="00A72C9F">
        <w:rPr>
          <w:rFonts w:hint="eastAsia"/>
          <w:color w:val="FF0000"/>
        </w:rPr>
        <w:instrText>,1)</w:instrText>
      </w:r>
      <w:r>
        <w:rPr>
          <w:color w:val="FF0000"/>
        </w:rPr>
        <w:fldChar w:fldCharType="end"/>
      </w:r>
      <w:r w:rsidR="00A72C9F">
        <w:rPr>
          <w:rFonts w:hint="eastAsia"/>
          <w:b/>
        </w:rPr>
        <w:t xml:space="preserve"> </w:t>
      </w:r>
      <w:r w:rsidR="00A72C9F">
        <w:rPr>
          <w:rFonts w:hint="eastAsia"/>
          <w:b/>
        </w:rPr>
        <w:t>新建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步骤1：客服主管/助理登录，点击【客户服务】-【客户管理】-【房间资源】菜单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步骤2：点击【新建】按钮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步骤3：填写基本信息，点击【保存】按钮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noProof/>
        </w:rPr>
        <w:lastRenderedPageBreak/>
        <w:drawing>
          <wp:inline distT="0" distB="0" distL="0" distR="0">
            <wp:extent cx="5274310" cy="3023235"/>
            <wp:effectExtent l="19050" t="0" r="2540" b="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color w:val="FF0000"/>
        </w:rPr>
        <w:fldChar w:fldCharType="begin"/>
      </w:r>
      <w:r w:rsidR="00A72C9F">
        <w:rPr>
          <w:rFonts w:ascii="宋体" w:hAnsi="宋体" w:hint="eastAsia"/>
          <w:b/>
          <w:color w:val="FF0000"/>
        </w:rPr>
        <w:instrText>eq \o\ac(</w:instrText>
      </w:r>
      <w:r w:rsidR="00A72C9F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A72C9F">
        <w:rPr>
          <w:rFonts w:ascii="宋体" w:hAnsi="宋体" w:hint="eastAsia"/>
          <w:b/>
          <w:color w:val="FF0000"/>
        </w:rPr>
        <w:instrText>,2)</w:instrText>
      </w:r>
      <w:r>
        <w:rPr>
          <w:rFonts w:ascii="宋体" w:hAnsi="宋体"/>
          <w:b/>
          <w:color w:val="FF0000"/>
        </w:rPr>
        <w:fldChar w:fldCharType="end"/>
      </w:r>
      <w:r w:rsidR="00A72C9F">
        <w:rPr>
          <w:rFonts w:ascii="宋体" w:hAnsi="宋体" w:hint="eastAsia"/>
          <w:b/>
        </w:rPr>
        <w:t>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在房间资源列表页选择数据，点击右侧操作栏中的删除图标按扭</w:t>
      </w:r>
    </w:p>
    <w:p w:rsidR="009272AD" w:rsidRDefault="009272AD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color w:val="FF0000"/>
        </w:rPr>
        <w:fldChar w:fldCharType="begin"/>
      </w:r>
      <w:r w:rsidR="00A72C9F">
        <w:rPr>
          <w:rFonts w:ascii="宋体" w:hAnsi="宋体" w:hint="eastAsia"/>
          <w:b/>
          <w:color w:val="FF0000"/>
        </w:rPr>
        <w:instrText>eq \o\ac(</w:instrText>
      </w:r>
      <w:r w:rsidR="00A72C9F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="00A72C9F">
        <w:rPr>
          <w:rFonts w:ascii="宋体" w:hAnsi="宋体" w:hint="eastAsia"/>
          <w:b/>
          <w:color w:val="FF0000"/>
        </w:rPr>
        <w:instrText>,3)</w:instrText>
      </w:r>
      <w:r>
        <w:rPr>
          <w:rFonts w:ascii="宋体" w:hAnsi="宋体"/>
          <w:b/>
          <w:color w:val="FF0000"/>
        </w:rPr>
        <w:fldChar w:fldCharType="end"/>
      </w:r>
      <w:r w:rsidR="00A72C9F"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步骤1：输入房间名称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步骤2：点击【查询】按扭如下图，查询出符合条件数据在列表中</w:t>
      </w:r>
    </w:p>
    <w:p w:rsidR="009272AD" w:rsidRDefault="00A72C9F">
      <w:pPr>
        <w:pStyle w:val="4"/>
        <w:spacing w:line="360" w:lineRule="auto"/>
      </w:pPr>
      <w:bookmarkStart w:id="53" w:name="_Toc484421614"/>
      <w:r>
        <w:rPr>
          <w:rFonts w:hint="eastAsia"/>
        </w:rPr>
        <w:t>客户档案</w:t>
      </w:r>
      <w:bookmarkEnd w:id="53"/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管理和</w:t>
      </w:r>
      <w:r>
        <w:t>维护客户的资料信息</w:t>
      </w:r>
      <w:r>
        <w:rPr>
          <w:rFonts w:hint="eastAsia"/>
        </w:rPr>
        <w:t>，</w:t>
      </w:r>
      <w:r>
        <w:t>包括</w:t>
      </w:r>
      <w:r>
        <w:rPr>
          <w:rFonts w:hint="eastAsia"/>
        </w:rPr>
        <w:t>客户</w:t>
      </w:r>
      <w:r>
        <w:t>的</w:t>
      </w:r>
      <w:r>
        <w:rPr>
          <w:rFonts w:hint="eastAsia"/>
        </w:rPr>
        <w:t>基本信息：客户</w:t>
      </w:r>
      <w:r>
        <w:t>编号、客户名称、客户性别、</w:t>
      </w:r>
      <w:r>
        <w:rPr>
          <w:rFonts w:hint="eastAsia"/>
        </w:rPr>
        <w:t>出生</w:t>
      </w:r>
      <w:r>
        <w:t>日期、照片、电话号码、手机号码、邮件地址、微信号、</w:t>
      </w:r>
      <w:r>
        <w:t>QQ</w:t>
      </w:r>
      <w:r>
        <w:rPr>
          <w:rFonts w:hint="eastAsia"/>
        </w:rPr>
        <w:t>号</w:t>
      </w:r>
      <w:r>
        <w:t>、</w:t>
      </w:r>
      <w:r>
        <w:rPr>
          <w:rFonts w:hint="eastAsia"/>
        </w:rPr>
        <w:t>证件</w:t>
      </w:r>
      <w:r>
        <w:t>类型、证件号码</w:t>
      </w:r>
      <w:r>
        <w:rPr>
          <w:rFonts w:hint="eastAsia"/>
        </w:rPr>
        <w:t>、</w:t>
      </w:r>
      <w:r>
        <w:t>国籍、籍贯、户口所在地</w:t>
      </w:r>
      <w:r>
        <w:rPr>
          <w:rFonts w:hint="eastAsia"/>
        </w:rPr>
        <w:t>等。</w:t>
      </w:r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客户</w:t>
      </w:r>
      <w:r>
        <w:t>关联</w:t>
      </w:r>
      <w:r>
        <w:rPr>
          <w:rFonts w:hint="eastAsia"/>
        </w:rPr>
        <w:t>关系：通过</w:t>
      </w:r>
      <w:r>
        <w:t>“</w:t>
      </w:r>
      <w:r>
        <w:rPr>
          <w:rFonts w:hint="eastAsia"/>
        </w:rPr>
        <w:t>关联</w:t>
      </w:r>
      <w:r>
        <w:t>客户</w:t>
      </w:r>
      <w:r>
        <w:t>”</w:t>
      </w:r>
      <w:r>
        <w:rPr>
          <w:rFonts w:hint="eastAsia"/>
        </w:rPr>
        <w:t>实现</w:t>
      </w:r>
      <w:r>
        <w:t>客户成员的管理</w:t>
      </w:r>
      <w:r>
        <w:rPr>
          <w:rFonts w:hint="eastAsia"/>
        </w:rPr>
        <w:t>。包括新增</w:t>
      </w:r>
      <w:r>
        <w:t>关联客户、</w:t>
      </w:r>
      <w:r>
        <w:rPr>
          <w:rFonts w:hint="eastAsia"/>
        </w:rPr>
        <w:t>删除</w:t>
      </w:r>
      <w:r>
        <w:t>关联客户、开放数据共享等</w:t>
      </w:r>
      <w:r>
        <w:rPr>
          <w:rFonts w:hint="eastAsia"/>
        </w:rPr>
        <w:t>。</w:t>
      </w:r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银行账号：</w:t>
      </w:r>
      <w:r>
        <w:t>维护客户的银行账号，包括</w:t>
      </w:r>
      <w:r>
        <w:rPr>
          <w:rFonts w:hint="eastAsia"/>
        </w:rPr>
        <w:t>增加</w:t>
      </w:r>
      <w:r>
        <w:t>、修改、删除银行账号</w:t>
      </w:r>
      <w:r>
        <w:rPr>
          <w:rFonts w:hint="eastAsia"/>
        </w:rPr>
        <w:t>。</w:t>
      </w:r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客户事件日志：对客户的信息进行修改、更名等操作后</w:t>
      </w:r>
      <w:r>
        <w:t>记录事件</w:t>
      </w:r>
      <w:r>
        <w:rPr>
          <w:rFonts w:hint="eastAsia"/>
        </w:rPr>
        <w:t>日志</w:t>
      </w:r>
    </w:p>
    <w:p w:rsidR="009272AD" w:rsidRDefault="00A72C9F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146300"/>
            <wp:effectExtent l="19050" t="0" r="2540" b="0"/>
            <wp:docPr id="2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新增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步骤1：客服主管用户登录，在【客户管理】菜单下，点击子菜单-【客户档案】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步骤2：选择房间资源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步骤3：点击【新建】按钮，进入新建界面界如下图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610485"/>
            <wp:effectExtent l="19050" t="0" r="2540" b="0"/>
            <wp:docPr id="93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8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pStyle w:val="11"/>
              <w:numPr>
                <w:ilvl w:val="0"/>
                <w:numId w:val="7"/>
              </w:numPr>
              <w:spacing w:line="360" w:lineRule="auto"/>
              <w:ind w:left="0"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说明：</w:t>
            </w:r>
          </w:p>
          <w:p w:rsidR="009272AD" w:rsidRDefault="00A72C9F">
            <w:pPr>
              <w:pStyle w:val="1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账号处若选择“自动创建用户”方式，则该手机号可在业主APP端登录（密码目前默认为123456）且是认证用户</w:t>
            </w:r>
          </w:p>
          <w:p w:rsidR="009272AD" w:rsidRDefault="00A72C9F">
            <w:pPr>
              <w:pStyle w:val="1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账号处若选择“选择用户”方式，绑定已注册的APP用户，则该账号在业主APP端是认证用户</w:t>
            </w:r>
          </w:p>
          <w:p w:rsidR="009272AD" w:rsidRDefault="00A72C9F">
            <w:pPr>
              <w:pStyle w:val="11"/>
              <w:numPr>
                <w:ilvl w:val="0"/>
                <w:numId w:val="8"/>
              </w:numPr>
              <w:spacing w:line="360" w:lineRule="auto"/>
              <w:ind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账号处若选择“无”方式，则该房间的客户需要先在业主APP端注册且认证才能成为认证用户</w:t>
            </w:r>
          </w:p>
        </w:tc>
      </w:tr>
    </w:tbl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步骤4：输入基本信息（客户编号、名称、账号、选择客户类型、成员类型为必填项），点击【保存】按钮即可新增成功。</w:t>
      </w:r>
    </w:p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批量删除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步骤1：勾选需要删除的的客户档案，点击删除按扭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716405"/>
            <wp:effectExtent l="19050" t="0" r="2540" b="0"/>
            <wp:docPr id="24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步骤2：提示“确定删除所选项吗？”选择“确定”删除成功，选择“取消”不进行删除。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2514600" cy="876300"/>
            <wp:effectExtent l="19050" t="0" r="0" b="0"/>
            <wp:docPr id="264" name="图片 12" descr="QQ截图20170215100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12" descr="QQ截图2017021510060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单个删除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在客户档案列表页选择数据，点击右侧操作栏中的删除图标按扭</w:t>
      </w:r>
    </w:p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步骤1：输入类别代码、类别名称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步骤2：点击【查询】按扭如下图，查询出符合条件的客户档案至列表中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500505"/>
            <wp:effectExtent l="19050" t="0" r="2540" b="0"/>
            <wp:docPr id="24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查看详情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步骤1：点击操作栏中的查看详情图标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步骤2：进入详情界面，如下可点击取消返回列表页，点击编辑进入客户档案的编辑页</w:t>
      </w:r>
    </w:p>
    <w:p w:rsidR="009272AD" w:rsidRDefault="00646512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lastRenderedPageBreak/>
        <w:drawing>
          <wp:inline distT="0" distB="0" distL="0" distR="0">
            <wp:extent cx="5274310" cy="2885384"/>
            <wp:effectExtent l="19050" t="0" r="2540" b="0"/>
            <wp:docPr id="2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编辑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步骤1：点击操作栏中的编辑图标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步骤2：进入编辑界面，输入编辑信息，点击保存即可编辑成功</w:t>
      </w:r>
    </w:p>
    <w:p w:rsidR="009272AD" w:rsidRPr="00646512" w:rsidRDefault="00646512" w:rsidP="00646512">
      <w:pPr>
        <w:spacing w:line="360" w:lineRule="auto"/>
      </w:pPr>
      <w:r>
        <w:rPr>
          <w:noProof/>
        </w:rPr>
        <w:drawing>
          <wp:inline distT="0" distB="0" distL="0" distR="0">
            <wp:extent cx="5274310" cy="2867360"/>
            <wp:effectExtent l="19050" t="0" r="2540" b="0"/>
            <wp:docPr id="2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银行账号新增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步骤1：客户信息详情页，点击【银行账号】选项卡，然后点击【新增】按扭如下图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步骤2：输入银行账号信息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步骤3：点击确认即可新增成功</w:t>
      </w:r>
    </w:p>
    <w:p w:rsidR="009272AD" w:rsidRDefault="00646512">
      <w:pPr>
        <w:pStyle w:val="11"/>
        <w:spacing w:line="360" w:lineRule="auto"/>
        <w:ind w:firstLineChars="0" w:firstLine="0"/>
        <w:rPr>
          <w:rFonts w:ascii="宋体" w:hAnsi="宋体"/>
          <w:b/>
        </w:rPr>
      </w:pPr>
      <w:r>
        <w:rPr>
          <w:rFonts w:ascii="宋体" w:hAnsi="宋体"/>
          <w:b/>
          <w:noProof/>
        </w:rPr>
        <w:lastRenderedPageBreak/>
        <w:drawing>
          <wp:inline distT="0" distB="0" distL="0" distR="0">
            <wp:extent cx="5274310" cy="2361054"/>
            <wp:effectExtent l="19050" t="0" r="2540" b="0"/>
            <wp:docPr id="2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pStyle w:val="11"/>
        <w:spacing w:line="360" w:lineRule="auto"/>
        <w:ind w:firstLineChars="0" w:firstLine="0"/>
        <w:rPr>
          <w:rFonts w:ascii="宋体" w:hAnsi="宋体"/>
          <w:b/>
        </w:rPr>
      </w:pP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pStyle w:val="11"/>
              <w:numPr>
                <w:ilvl w:val="0"/>
                <w:numId w:val="9"/>
              </w:numPr>
              <w:spacing w:line="360" w:lineRule="auto"/>
              <w:ind w:firstLineChars="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</w:rPr>
              <w:t>说明：新增成功后，所属客户默认显示当前客户名称。</w:t>
            </w:r>
          </w:p>
          <w:p w:rsidR="009272AD" w:rsidRDefault="00646512">
            <w:pPr>
              <w:pStyle w:val="11"/>
              <w:spacing w:line="360" w:lineRule="auto"/>
              <w:ind w:left="420" w:firstLineChars="0" w:firstLine="0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4740778" cy="1032514"/>
                  <wp:effectExtent l="19050" t="0" r="2672" b="0"/>
                  <wp:docPr id="25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719" cy="1032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银行账号删除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步骤1：客户信息详情页，点击【银行账号】选项卡，选择需要删除的账号信息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步骤2：点击删除按扭，确认删除成功后列表不显示</w:t>
      </w:r>
    </w:p>
    <w:p w:rsidR="009272AD" w:rsidRDefault="00D40F78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054206"/>
            <wp:effectExtent l="19050" t="0" r="2540" b="0"/>
            <wp:docPr id="28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客户事件日志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步骤1：客户信息详情页，点击【客户事件日志】选项卡，可查看到当前客户被操作的时间类型及操作内容。如下该客户执行了修改、更名操作。</w:t>
      </w:r>
    </w:p>
    <w:p w:rsidR="009272AD" w:rsidRDefault="00D40F78" w:rsidP="00D40F78">
      <w:pPr>
        <w:spacing w:line="360" w:lineRule="auto"/>
        <w:rPr>
          <w:rFonts w:ascii="宋体" w:hAnsi="宋体" w:hint="eastAsia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097481"/>
            <wp:effectExtent l="19050" t="0" r="2540" b="0"/>
            <wp:docPr id="28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9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992" w:rsidRDefault="00FE4992" w:rsidP="00D40F78">
      <w:pPr>
        <w:spacing w:line="360" w:lineRule="auto"/>
        <w:rPr>
          <w:rFonts w:ascii="宋体" w:hAnsi="宋体" w:hint="eastAsia"/>
          <w:b/>
        </w:rPr>
      </w:pPr>
      <w:r w:rsidRPr="00FE4992">
        <w:rPr>
          <w:rFonts w:ascii="宋体" w:hAnsi="宋体"/>
          <w:b/>
          <w:color w:val="FF0000"/>
        </w:rPr>
        <w:fldChar w:fldCharType="begin"/>
      </w:r>
      <w:r w:rsidRPr="00FE4992">
        <w:rPr>
          <w:rFonts w:ascii="宋体" w:hAnsi="宋体"/>
          <w:b/>
          <w:color w:val="FF0000"/>
        </w:rPr>
        <w:instrText xml:space="preserve"> </w:instrText>
      </w:r>
      <w:r w:rsidRPr="00FE4992">
        <w:rPr>
          <w:rFonts w:ascii="宋体" w:hAnsi="宋体" w:hint="eastAsia"/>
          <w:b/>
          <w:color w:val="FF0000"/>
        </w:rPr>
        <w:instrText>eq \o\ac(</w:instrText>
      </w:r>
      <w:r w:rsidRPr="00FE4992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Pr="00FE4992">
        <w:rPr>
          <w:rFonts w:ascii="宋体" w:hAnsi="宋体" w:hint="eastAsia"/>
          <w:b/>
          <w:color w:val="FF0000"/>
        </w:rPr>
        <w:instrText>,10)</w:instrText>
      </w:r>
      <w:r w:rsidRPr="00FE4992">
        <w:rPr>
          <w:rFonts w:ascii="宋体" w:hAnsi="宋体"/>
          <w:b/>
          <w:color w:val="FF0000"/>
        </w:rPr>
        <w:fldChar w:fldCharType="end"/>
      </w:r>
      <w:r w:rsidRPr="00FE4992">
        <w:rPr>
          <w:rFonts w:ascii="宋体" w:hAnsi="宋体" w:hint="eastAsia"/>
          <w:b/>
        </w:rPr>
        <w:t>发票管理</w:t>
      </w:r>
    </w:p>
    <w:p w:rsidR="00FE4992" w:rsidRPr="00A72C9F" w:rsidRDefault="00A72C9F" w:rsidP="00D40F78">
      <w:pPr>
        <w:spacing w:line="360" w:lineRule="auto"/>
        <w:rPr>
          <w:rFonts w:ascii="宋体" w:hAnsi="宋体" w:hint="eastAsia"/>
        </w:rPr>
      </w:pPr>
      <w:r w:rsidRPr="00A72C9F">
        <w:rPr>
          <w:rFonts w:ascii="宋体" w:hAnsi="宋体" w:hint="eastAsia"/>
        </w:rPr>
        <w:lastRenderedPageBreak/>
        <w:t>记录</w:t>
      </w:r>
      <w:r>
        <w:rPr>
          <w:rFonts w:ascii="宋体" w:hAnsi="宋体" w:hint="eastAsia"/>
        </w:rPr>
        <w:t>客户的发票信息，以及对业主端APP缴费时发票信息的维护。若对客户档案新增发票信息，则在业主端APP中发票信息</w:t>
      </w:r>
      <w:r w:rsidR="009119FB">
        <w:rPr>
          <w:rFonts w:ascii="宋体" w:hAnsi="宋体" w:hint="eastAsia"/>
        </w:rPr>
        <w:t>页面</w:t>
      </w:r>
      <w:r>
        <w:rPr>
          <w:rFonts w:ascii="宋体" w:hAnsi="宋体" w:hint="eastAsia"/>
        </w:rPr>
        <w:t>会默认</w:t>
      </w:r>
      <w:r w:rsidR="00C263EB">
        <w:rPr>
          <w:rFonts w:ascii="宋体" w:hAnsi="宋体" w:hint="eastAsia"/>
        </w:rPr>
        <w:t>此发票</w:t>
      </w:r>
      <w:r>
        <w:rPr>
          <w:rFonts w:ascii="宋体" w:hAnsi="宋体" w:hint="eastAsia"/>
        </w:rPr>
        <w:t>信息。</w:t>
      </w:r>
    </w:p>
    <w:p w:rsidR="00FE4992" w:rsidRDefault="00FE4992" w:rsidP="00D40F78">
      <w:pPr>
        <w:spacing w:line="360" w:lineRule="auto"/>
        <w:rPr>
          <w:rFonts w:ascii="宋体" w:hAnsi="宋体" w:hint="eastAsia"/>
          <w:color w:val="FF0000"/>
        </w:rPr>
      </w:pPr>
      <w:r>
        <w:rPr>
          <w:rFonts w:ascii="宋体" w:hAnsi="宋体"/>
          <w:noProof/>
          <w:color w:val="FF0000"/>
        </w:rPr>
        <w:drawing>
          <wp:inline distT="0" distB="0" distL="0" distR="0">
            <wp:extent cx="5274310" cy="2452318"/>
            <wp:effectExtent l="19050" t="0" r="2540" b="0"/>
            <wp:docPr id="28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404" w:rsidRDefault="008D7404" w:rsidP="00D40F78">
      <w:pPr>
        <w:spacing w:line="360" w:lineRule="auto"/>
        <w:rPr>
          <w:rFonts w:ascii="宋体" w:hAnsi="宋体" w:hint="eastAsia"/>
          <w:b/>
        </w:rPr>
      </w:pPr>
      <w:r w:rsidRPr="008D7404">
        <w:rPr>
          <w:rFonts w:ascii="宋体" w:hAnsi="宋体"/>
          <w:b/>
          <w:color w:val="FF0000"/>
        </w:rPr>
        <w:fldChar w:fldCharType="begin"/>
      </w:r>
      <w:r w:rsidRPr="008D7404">
        <w:rPr>
          <w:rFonts w:ascii="宋体" w:hAnsi="宋体"/>
          <w:b/>
          <w:color w:val="FF0000"/>
        </w:rPr>
        <w:instrText xml:space="preserve"> </w:instrText>
      </w:r>
      <w:r w:rsidRPr="008D7404">
        <w:rPr>
          <w:rFonts w:ascii="宋体" w:hAnsi="宋体" w:hint="eastAsia"/>
          <w:b/>
          <w:color w:val="FF0000"/>
        </w:rPr>
        <w:instrText>eq \o\ac(</w:instrText>
      </w:r>
      <w:r w:rsidRPr="008D7404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Pr="008D7404">
        <w:rPr>
          <w:rFonts w:ascii="宋体" w:hAnsi="宋体" w:hint="eastAsia"/>
          <w:b/>
          <w:color w:val="FF0000"/>
        </w:rPr>
        <w:instrText>,11)</w:instrText>
      </w:r>
      <w:r w:rsidRPr="008D7404">
        <w:rPr>
          <w:rFonts w:ascii="宋体" w:hAnsi="宋体"/>
          <w:b/>
          <w:color w:val="FF0000"/>
        </w:rPr>
        <w:fldChar w:fldCharType="end"/>
      </w:r>
      <w:r w:rsidRPr="008D7404">
        <w:rPr>
          <w:rFonts w:ascii="宋体" w:hAnsi="宋体" w:hint="eastAsia"/>
          <w:b/>
        </w:rPr>
        <w:t>房间资源</w:t>
      </w:r>
    </w:p>
    <w:p w:rsidR="008D7404" w:rsidRDefault="001D23DB" w:rsidP="009E3066">
      <w:pPr>
        <w:spacing w:line="360" w:lineRule="auto"/>
        <w:jc w:val="left"/>
        <w:rPr>
          <w:rFonts w:ascii="宋体" w:hAnsi="宋体" w:hint="eastAsia"/>
        </w:rPr>
      </w:pPr>
      <w:r w:rsidRPr="001D23DB">
        <w:rPr>
          <w:rFonts w:ascii="宋体" w:hAnsi="宋体" w:hint="eastAsia"/>
        </w:rPr>
        <w:t>对于一个客户需要</w:t>
      </w:r>
      <w:r>
        <w:rPr>
          <w:rFonts w:ascii="宋体" w:hAnsi="宋体" w:hint="eastAsia"/>
        </w:rPr>
        <w:t>关联</w:t>
      </w:r>
      <w:r w:rsidRPr="001D23DB">
        <w:rPr>
          <w:rFonts w:ascii="宋体" w:hAnsi="宋体" w:hint="eastAsia"/>
        </w:rPr>
        <w:t>多个房间资源的</w:t>
      </w:r>
      <w:r>
        <w:rPr>
          <w:rFonts w:ascii="宋体" w:hAnsi="宋体" w:hint="eastAsia"/>
        </w:rPr>
        <w:t>情况，可在此模块快捷绑定多个房间。</w:t>
      </w:r>
    </w:p>
    <w:p w:rsidR="009E3066" w:rsidRDefault="001D23DB" w:rsidP="009E3066">
      <w:pPr>
        <w:spacing w:line="360" w:lineRule="auto"/>
        <w:jc w:val="left"/>
        <w:rPr>
          <w:rFonts w:ascii="宋体" w:hAnsi="宋体" w:hint="eastAsia"/>
          <w:noProof/>
        </w:rPr>
      </w:pPr>
      <w:r>
        <w:rPr>
          <w:rFonts w:ascii="宋体" w:hAnsi="宋体" w:hint="eastAsia"/>
        </w:rPr>
        <w:t>步骤1：点击房间资源中的【新增】按钮，选择房间和关联类型即可</w:t>
      </w:r>
      <w:r w:rsidR="009E3066">
        <w:rPr>
          <w:rFonts w:ascii="宋体" w:hAnsi="宋体" w:hint="eastAsia"/>
          <w:noProof/>
        </w:rPr>
        <w:t>。</w:t>
      </w:r>
      <w:r>
        <w:rPr>
          <w:rFonts w:ascii="宋体" w:hAnsi="宋体" w:hint="eastAsia"/>
          <w:noProof/>
        </w:rPr>
        <w:drawing>
          <wp:inline distT="0" distB="0" distL="0" distR="0">
            <wp:extent cx="5274310" cy="1985307"/>
            <wp:effectExtent l="19050" t="0" r="2540" b="0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8522"/>
      </w:tblGrid>
      <w:tr w:rsidR="009E3066" w:rsidTr="009E3066">
        <w:tc>
          <w:tcPr>
            <w:tcW w:w="8522" w:type="dxa"/>
          </w:tcPr>
          <w:p w:rsidR="009E3066" w:rsidRDefault="009E3066" w:rsidP="009E3066">
            <w:pPr>
              <w:pStyle w:val="11"/>
              <w:numPr>
                <w:ilvl w:val="0"/>
                <w:numId w:val="9"/>
              </w:numPr>
              <w:spacing w:line="360" w:lineRule="auto"/>
              <w:ind w:firstLineChars="0"/>
              <w:rPr>
                <w:rFonts w:ascii="宋体" w:hAnsi="宋体" w:hint="eastAsia"/>
              </w:rPr>
            </w:pPr>
            <w:r w:rsidRPr="009E3066">
              <w:rPr>
                <w:rFonts w:ascii="宋体" w:hAnsi="宋体" w:hint="eastAsia"/>
              </w:rPr>
              <w:t>说明：</w:t>
            </w:r>
            <w:r w:rsidR="00261D05">
              <w:rPr>
                <w:rFonts w:ascii="宋体" w:hAnsi="宋体" w:hint="eastAsia"/>
              </w:rPr>
              <w:t>1.</w:t>
            </w:r>
            <w:r w:rsidRPr="009E3066">
              <w:rPr>
                <w:rFonts w:ascii="宋体" w:hAnsi="宋体" w:hint="eastAsia"/>
              </w:rPr>
              <w:t>若提示</w:t>
            </w:r>
            <w:r>
              <w:rPr>
                <w:rFonts w:ascii="宋体" w:hAnsi="宋体" w:hint="eastAsia"/>
              </w:rPr>
              <w:t>“</w:t>
            </w:r>
            <w:r w:rsidRPr="009E3066">
              <w:rPr>
                <w:rFonts w:ascii="宋体" w:hAnsi="宋体" w:hint="eastAsia"/>
              </w:rPr>
              <w:t>该房间已存在业主</w:t>
            </w:r>
            <w:r>
              <w:rPr>
                <w:rFonts w:ascii="宋体" w:hAnsi="宋体" w:hint="eastAsia"/>
              </w:rPr>
              <w:t>”</w:t>
            </w:r>
            <w:r w:rsidRPr="009E3066">
              <w:rPr>
                <w:rFonts w:ascii="宋体" w:hAnsi="宋体" w:hint="eastAsia"/>
              </w:rPr>
              <w:t>，则需要将该房间的旧业主先退伙退租再关联</w:t>
            </w:r>
            <w:r w:rsidR="00261D05">
              <w:rPr>
                <w:rFonts w:ascii="宋体" w:hAnsi="宋体" w:hint="eastAsia"/>
              </w:rPr>
              <w:t>；</w:t>
            </w:r>
          </w:p>
          <w:p w:rsidR="00261D05" w:rsidRPr="009E3066" w:rsidRDefault="00261D05" w:rsidP="00261D05">
            <w:pPr>
              <w:pStyle w:val="11"/>
              <w:spacing w:line="360" w:lineRule="auto"/>
              <w:ind w:left="420" w:firstLineChars="0" w:firstLine="0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2.若该房间与客户关联成功则状态显示“有效”，若已经退伙退租则状态显示“无效”</w:t>
            </w:r>
            <w:r w:rsidR="006F1FB7">
              <w:rPr>
                <w:rFonts w:ascii="宋体" w:hAnsi="宋体" w:hint="eastAsia"/>
              </w:rPr>
              <w:t>。</w:t>
            </w:r>
          </w:p>
        </w:tc>
      </w:tr>
    </w:tbl>
    <w:p w:rsidR="008D7404" w:rsidRDefault="008D7404" w:rsidP="00D40F78">
      <w:pPr>
        <w:spacing w:line="360" w:lineRule="auto"/>
        <w:rPr>
          <w:rFonts w:ascii="宋体" w:hAnsi="宋体" w:hint="eastAsia"/>
          <w:b/>
        </w:rPr>
      </w:pPr>
      <w:r>
        <w:rPr>
          <w:rFonts w:ascii="宋体" w:hAnsi="宋体"/>
          <w:b/>
          <w:color w:val="FF0000"/>
        </w:rPr>
        <w:fldChar w:fldCharType="begin"/>
      </w:r>
      <w:r>
        <w:rPr>
          <w:rFonts w:ascii="宋体" w:hAnsi="宋体"/>
          <w:b/>
          <w:color w:val="FF0000"/>
        </w:rPr>
        <w:instrText xml:space="preserve"> </w:instrText>
      </w:r>
      <w:r>
        <w:rPr>
          <w:rFonts w:ascii="宋体" w:hAnsi="宋体" w:hint="eastAsia"/>
          <w:b/>
          <w:color w:val="FF0000"/>
        </w:rPr>
        <w:instrText>eq \o\ac(</w:instrText>
      </w:r>
      <w:r w:rsidRPr="008D7404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>
        <w:rPr>
          <w:rFonts w:ascii="宋体" w:hAnsi="宋体" w:hint="eastAsia"/>
          <w:b/>
          <w:color w:val="FF0000"/>
        </w:rPr>
        <w:instrText>,12)</w:instrText>
      </w:r>
      <w:r>
        <w:rPr>
          <w:rFonts w:ascii="宋体" w:hAnsi="宋体"/>
          <w:b/>
          <w:color w:val="FF0000"/>
        </w:rPr>
        <w:fldChar w:fldCharType="end"/>
      </w:r>
      <w:r w:rsidRPr="008D7404">
        <w:rPr>
          <w:rFonts w:ascii="宋体" w:hAnsi="宋体" w:hint="eastAsia"/>
          <w:b/>
        </w:rPr>
        <w:t>收费条款</w:t>
      </w:r>
    </w:p>
    <w:p w:rsidR="00BB56FF" w:rsidRPr="00BB56FF" w:rsidRDefault="00BB56FF" w:rsidP="00D40F78">
      <w:pPr>
        <w:spacing w:line="360" w:lineRule="auto"/>
        <w:rPr>
          <w:rFonts w:ascii="宋体" w:hAnsi="宋体" w:hint="eastAsia"/>
        </w:rPr>
      </w:pPr>
      <w:r w:rsidRPr="00BB56FF">
        <w:rPr>
          <w:rFonts w:ascii="宋体" w:hAnsi="宋体" w:hint="eastAsia"/>
        </w:rPr>
        <w:t>可</w:t>
      </w:r>
      <w:r>
        <w:rPr>
          <w:rFonts w:ascii="宋体" w:hAnsi="宋体" w:hint="eastAsia"/>
        </w:rPr>
        <w:t>在此模块快捷</w:t>
      </w:r>
      <w:r w:rsidRPr="00BB56FF">
        <w:rPr>
          <w:rFonts w:ascii="宋体" w:hAnsi="宋体" w:hint="eastAsia"/>
        </w:rPr>
        <w:t>设置房间的收费条款，</w:t>
      </w:r>
      <w:r>
        <w:rPr>
          <w:rFonts w:ascii="宋体" w:hAnsi="宋体" w:hint="eastAsia"/>
        </w:rPr>
        <w:t>即与</w:t>
      </w:r>
      <w:r w:rsidR="00C647DF">
        <w:rPr>
          <w:rFonts w:ascii="宋体" w:hAnsi="宋体" w:hint="eastAsia"/>
        </w:rPr>
        <w:t>【收费管理】</w:t>
      </w:r>
      <w:r>
        <w:rPr>
          <w:rFonts w:ascii="宋体" w:hAnsi="宋体" w:hint="eastAsia"/>
        </w:rPr>
        <w:t>中</w:t>
      </w:r>
      <w:r w:rsidR="00C647DF">
        <w:rPr>
          <w:rFonts w:ascii="宋体" w:hAnsi="宋体" w:hint="eastAsia"/>
        </w:rPr>
        <w:t>【收费标准应用】</w:t>
      </w:r>
      <w:r>
        <w:rPr>
          <w:rFonts w:ascii="宋体" w:hAnsi="宋体" w:hint="eastAsia"/>
        </w:rPr>
        <w:t>相同功能。</w:t>
      </w:r>
      <w:r w:rsidR="00C647DF">
        <w:rPr>
          <w:rFonts w:ascii="宋体" w:hAnsi="宋体" w:hint="eastAsia"/>
        </w:rPr>
        <w:t>设置后则生成相应的缴费数据</w:t>
      </w:r>
      <w:r w:rsidR="00927D52">
        <w:rPr>
          <w:rFonts w:ascii="宋体" w:hAnsi="宋体" w:hint="eastAsia"/>
        </w:rPr>
        <w:t>。</w:t>
      </w:r>
    </w:p>
    <w:p w:rsidR="00833A71" w:rsidRPr="008D7404" w:rsidRDefault="00BB56FF" w:rsidP="00D40F78">
      <w:pPr>
        <w:spacing w:line="360" w:lineRule="auto"/>
        <w:rPr>
          <w:rFonts w:ascii="宋体" w:hAnsi="宋体"/>
          <w:b/>
          <w:color w:val="FF0000"/>
        </w:rPr>
      </w:pPr>
      <w:r>
        <w:rPr>
          <w:rFonts w:ascii="宋体" w:hAnsi="宋体"/>
          <w:b/>
          <w:noProof/>
          <w:color w:val="FF0000"/>
        </w:rPr>
        <w:lastRenderedPageBreak/>
        <w:drawing>
          <wp:inline distT="0" distB="0" distL="0" distR="0">
            <wp:extent cx="5274310" cy="2068234"/>
            <wp:effectExtent l="19050" t="0" r="2540" b="0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4"/>
        <w:spacing w:line="360" w:lineRule="auto"/>
      </w:pPr>
      <w:bookmarkStart w:id="54" w:name="_Toc484421615"/>
      <w:r>
        <w:t>业主认证</w:t>
      </w:r>
      <w:bookmarkEnd w:id="54"/>
    </w:p>
    <w:p w:rsidR="009272AD" w:rsidRDefault="00A72C9F">
      <w:pPr>
        <w:spacing w:line="360" w:lineRule="auto"/>
        <w:ind w:firstLineChars="200" w:firstLine="420"/>
      </w:pPr>
      <w:r>
        <w:rPr>
          <w:rFonts w:hint="eastAsia"/>
        </w:rPr>
        <w:t>业主端</w:t>
      </w:r>
      <w:r>
        <w:rPr>
          <w:rFonts w:hint="eastAsia"/>
        </w:rPr>
        <w:t>APP</w:t>
      </w:r>
      <w:r>
        <w:rPr>
          <w:rFonts w:hint="eastAsia"/>
        </w:rPr>
        <w:t>用户申请认证后，可在业主认证中查看到申请的数据，</w:t>
      </w:r>
      <w:r>
        <w:rPr>
          <w:rFonts w:hint="eastAsia"/>
        </w:rPr>
        <w:t>APP</w:t>
      </w:r>
      <w:r>
        <w:rPr>
          <w:rFonts w:hint="eastAsia"/>
        </w:rPr>
        <w:t>申请认证时会自动与客户档案中该房间下的姓名，手机号和身份证号匹配。若匹配成功则在后台显示认证通过状态；若匹配不成功则在后台显示待认证状态。</w:t>
      </w:r>
    </w:p>
    <w:p w:rsidR="009272AD" w:rsidRDefault="00A72C9F">
      <w:r>
        <w:rPr>
          <w:noProof/>
        </w:rPr>
        <w:drawing>
          <wp:inline distT="0" distB="0" distL="0" distR="0">
            <wp:extent cx="5274310" cy="1462405"/>
            <wp:effectExtent l="19050" t="0" r="2540" b="0"/>
            <wp:docPr id="24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r>
        <w:rPr>
          <w:rFonts w:hint="eastAsia"/>
        </w:rPr>
        <w:t>待认证的数据可审核认证，选择认证当前房间客户或者审核不通过，前者可认证通过，后者认证不通过。</w:t>
      </w:r>
    </w:p>
    <w:p w:rsidR="009272AD" w:rsidRDefault="00A72C9F">
      <w:r>
        <w:rPr>
          <w:noProof/>
        </w:rPr>
        <w:drawing>
          <wp:inline distT="0" distB="0" distL="0" distR="0">
            <wp:extent cx="5274310" cy="2423160"/>
            <wp:effectExtent l="1905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3"/>
        <w:spacing w:line="360" w:lineRule="auto"/>
      </w:pPr>
      <w:bookmarkStart w:id="55" w:name="_Toc476591338"/>
      <w:bookmarkStart w:id="56" w:name="_Toc476818992"/>
      <w:bookmarkStart w:id="57" w:name="_Toc484421616"/>
      <w:r>
        <w:rPr>
          <w:rFonts w:hint="eastAsia"/>
        </w:rPr>
        <w:lastRenderedPageBreak/>
        <w:t>邻里沟通</w:t>
      </w:r>
      <w:bookmarkEnd w:id="55"/>
      <w:bookmarkEnd w:id="56"/>
      <w:bookmarkEnd w:id="57"/>
    </w:p>
    <w:p w:rsidR="009272AD" w:rsidRDefault="00A72C9F">
      <w:pPr>
        <w:spacing w:line="360" w:lineRule="auto"/>
        <w:ind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小区</w:t>
      </w:r>
      <w:r>
        <w:rPr>
          <w:rFonts w:ascii="宋体" w:hAnsi="宋体"/>
          <w:color w:val="000000"/>
        </w:rPr>
        <w:t>住户在业主端APP上可以进入到邻里沟通</w:t>
      </w:r>
      <w:r>
        <w:rPr>
          <w:rFonts w:ascii="宋体" w:hAnsi="宋体" w:hint="eastAsia"/>
          <w:color w:val="000000"/>
        </w:rPr>
        <w:t>的</w:t>
      </w:r>
      <w:r>
        <w:rPr>
          <w:rFonts w:ascii="宋体" w:hAnsi="宋体"/>
          <w:color w:val="000000"/>
        </w:rPr>
        <w:t>不同</w:t>
      </w:r>
      <w:r>
        <w:rPr>
          <w:rFonts w:ascii="宋体" w:hAnsi="宋体" w:hint="eastAsia"/>
          <w:color w:val="000000"/>
        </w:rPr>
        <w:t>话题分类</w:t>
      </w:r>
      <w:r>
        <w:rPr>
          <w:rFonts w:ascii="宋体" w:hAnsi="宋体"/>
          <w:color w:val="000000"/>
        </w:rPr>
        <w:t>栏目</w:t>
      </w:r>
      <w:r>
        <w:rPr>
          <w:rFonts w:ascii="宋体" w:hAnsi="宋体" w:hint="eastAsia"/>
          <w:color w:val="000000"/>
        </w:rPr>
        <w:t>，</w:t>
      </w:r>
      <w:r>
        <w:rPr>
          <w:rFonts w:ascii="宋体" w:hAnsi="宋体"/>
          <w:color w:val="000000"/>
        </w:rPr>
        <w:t>与其他业主进行在线沟通，包括可以</w:t>
      </w:r>
      <w:r>
        <w:rPr>
          <w:rFonts w:ascii="宋体" w:hAnsi="宋体" w:hint="eastAsia"/>
          <w:color w:val="000000"/>
        </w:rPr>
        <w:t>发布话题</w:t>
      </w:r>
      <w:r>
        <w:rPr>
          <w:rFonts w:ascii="宋体" w:hAnsi="宋体"/>
          <w:color w:val="000000"/>
        </w:rPr>
        <w:t>讨论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/>
          <w:color w:val="000000"/>
        </w:rPr>
        <w:t>阅读并评论其他业主发布的话题等</w:t>
      </w:r>
      <w:r>
        <w:rPr>
          <w:rFonts w:ascii="宋体" w:hAnsi="宋体" w:hint="eastAsia"/>
          <w:color w:val="000000"/>
        </w:rPr>
        <w:t>。</w:t>
      </w:r>
    </w:p>
    <w:p w:rsidR="009272AD" w:rsidRDefault="00A72C9F">
      <w:pPr>
        <w:spacing w:line="360" w:lineRule="auto"/>
        <w:ind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邻里沟通实现了管理员后台发布通知公告至APP前端；管理APP端用户在邻里沟通中提交的举报内容；对APP端用户提交的话题进行审核置顶等操作。</w:t>
      </w:r>
    </w:p>
    <w:p w:rsidR="009272AD" w:rsidRDefault="00A72C9F">
      <w:pPr>
        <w:pStyle w:val="4"/>
        <w:spacing w:line="360" w:lineRule="auto"/>
      </w:pPr>
      <w:bookmarkStart w:id="58" w:name="_Toc484421617"/>
      <w:r>
        <w:rPr>
          <w:rFonts w:hint="eastAsia"/>
        </w:rPr>
        <w:t>通知公告</w:t>
      </w:r>
      <w:bookmarkEnd w:id="58"/>
    </w:p>
    <w:p w:rsidR="009272AD" w:rsidRDefault="00A72C9F">
      <w:pPr>
        <w:spacing w:line="360" w:lineRule="auto"/>
        <w:ind w:firstLine="420"/>
      </w:pPr>
      <w:r>
        <w:rPr>
          <w:rFonts w:hint="eastAsia"/>
        </w:rPr>
        <w:t>通过后台管理员发布通知公告，实现业主</w:t>
      </w:r>
      <w:r>
        <w:rPr>
          <w:rFonts w:hint="eastAsia"/>
        </w:rPr>
        <w:t>APP</w:t>
      </w:r>
      <w:r>
        <w:rPr>
          <w:rFonts w:hint="eastAsia"/>
        </w:rPr>
        <w:t>端对通知公告的实时查看。通知公告可进行新增、编辑、删除、查询操作</w:t>
      </w:r>
    </w:p>
    <w:p w:rsidR="009272AD" w:rsidRDefault="00A72C9F">
      <w:pPr>
        <w:spacing w:line="360" w:lineRule="auto"/>
      </w:pPr>
      <w:r>
        <w:rPr>
          <w:noProof/>
        </w:rPr>
        <w:drawing>
          <wp:inline distT="0" distB="0" distL="0" distR="0">
            <wp:extent cx="5274310" cy="1294765"/>
            <wp:effectExtent l="1905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新增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步骤1：拥有通知公告的客服人员登录，在【客户服务】-【邻里沟通】菜单下，点击子菜单【通知公告】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步骤2：选择“按资源”如下图根据所选资源显示通知公告列表数据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949325"/>
            <wp:effectExtent l="19050" t="0" r="2540" b="0"/>
            <wp:docPr id="203" name="图片 202" descr="QQ截图20170309105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2" descr="QQ截图20170309105056.pn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步骤3：点击【新建】按钮，进入新建界面界如下图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lastRenderedPageBreak/>
        <w:drawing>
          <wp:inline distT="0" distB="0" distL="0" distR="0">
            <wp:extent cx="5274310" cy="3277870"/>
            <wp:effectExtent l="19050" t="0" r="2540" b="0"/>
            <wp:docPr id="136" name="图片 1" descr="QQ截图20170306185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" descr="QQ截图20170306185609.pn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2169160"/>
            <wp:effectExtent l="19050" t="0" r="2540" b="0"/>
            <wp:docPr id="137" name="图片 10" descr="QQ截图20170306185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0" descr="QQ截图20170306185712.pn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步骤4：选择通知分类、输入通知主题，选择通知的有效开始日期与结束日期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步骤5如下：</w:t>
      </w:r>
    </w:p>
    <w:p w:rsidR="009272AD" w:rsidRDefault="00A72C9F">
      <w:pPr>
        <w:pStyle w:val="11"/>
        <w:numPr>
          <w:ilvl w:val="0"/>
          <w:numId w:val="12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点击【取消】，返回通知公告列表</w:t>
      </w:r>
    </w:p>
    <w:p w:rsidR="009272AD" w:rsidRDefault="00A72C9F">
      <w:pPr>
        <w:pStyle w:val="11"/>
        <w:numPr>
          <w:ilvl w:val="0"/>
          <w:numId w:val="12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点击【保存】按钮，新增成功，状态为“草稿”。</w:t>
      </w:r>
    </w:p>
    <w:p w:rsidR="009272AD" w:rsidRDefault="00A72C9F">
      <w:pPr>
        <w:pStyle w:val="11"/>
        <w:numPr>
          <w:ilvl w:val="0"/>
          <w:numId w:val="12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点击【保存并提交】按钮，新增成功，状态为“待审核”，提交经理审批。</w:t>
      </w:r>
    </w:p>
    <w:tbl>
      <w:tblPr>
        <w:tblStyle w:val="a9"/>
        <w:tblW w:w="8102" w:type="dxa"/>
        <w:tblInd w:w="420" w:type="dxa"/>
        <w:tblLayout w:type="fixed"/>
        <w:tblLook w:val="04A0"/>
      </w:tblPr>
      <w:tblGrid>
        <w:gridCol w:w="8102"/>
      </w:tblGrid>
      <w:tr w:rsidR="009272AD">
        <w:tc>
          <w:tcPr>
            <w:tcW w:w="8102" w:type="dxa"/>
          </w:tcPr>
          <w:p w:rsidR="009272AD" w:rsidRDefault="00A72C9F">
            <w:pPr>
              <w:spacing w:line="360" w:lineRule="auto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1130" cy="151130"/>
                  <wp:effectExtent l="19050" t="0" r="1270" b="0"/>
                  <wp:docPr id="30" name="图片 13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3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9272AD" w:rsidRDefault="00A72C9F">
            <w:pPr>
              <w:pStyle w:val="11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草稿状态的通知公告，表示未提交给经理用户审批</w:t>
            </w:r>
          </w:p>
          <w:p w:rsidR="009272AD" w:rsidRDefault="00A72C9F">
            <w:pPr>
              <w:pStyle w:val="11"/>
              <w:numPr>
                <w:ilvl w:val="0"/>
                <w:numId w:val="13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待审核状态的通知公告，表示已提交给经理用户审批。</w:t>
            </w:r>
          </w:p>
        </w:tc>
      </w:tr>
    </w:tbl>
    <w:p w:rsidR="009272AD" w:rsidRDefault="00A72C9F">
      <w:pPr>
        <w:pStyle w:val="1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审核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步骤1：经理用户登录，选择界面待审核的通知公告，进入详情页如下图显示审核按扭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984375"/>
            <wp:effectExtent l="19050" t="0" r="2540" b="0"/>
            <wp:docPr id="61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步骤3：输入审核建议，点击通过并发布，状态更新为“发布”；点击不通过状态更新为“未通过”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48590" cy="148590"/>
                  <wp:effectExtent l="19050" t="0" r="3810" b="0"/>
                  <wp:docPr id="224" name="图片 13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13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说明：发布状态的通知公告在有效开始日期内APP端显示，未通过则不显示</w:t>
            </w:r>
          </w:p>
        </w:tc>
      </w:tr>
    </w:tbl>
    <w:p w:rsidR="009272AD" w:rsidRDefault="00A72C9F">
      <w:pPr>
        <w:pStyle w:val="1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批量删除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步骤1：勾选需要删除的通告，点击删除按扭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311910"/>
            <wp:effectExtent l="19050" t="0" r="2540" b="0"/>
            <wp:docPr id="151" name="图片 22" descr="QQ截图20170306185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2" descr="QQ截图20170306185945.pn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步骤2：提示“确定删除所选项吗？”选择“确定”删除成功，选择“取消”不进行删除。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2514600" cy="876300"/>
            <wp:effectExtent l="19050" t="0" r="0" b="0"/>
            <wp:docPr id="153" name="图片 12" descr="QQ截图20170215100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2" descr="QQ截图20170215100600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单个删除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在通知公告列表页选择数据，点击右侧操作栏中的删除图标按扭。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302385"/>
            <wp:effectExtent l="19050" t="0" r="2540" b="0"/>
            <wp:docPr id="154" name="图片 27" descr="QQ截图20170306190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7" descr="QQ截图20170306190015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步骤1：输入公告编号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步骤2：点击【查询】按扭如下图，查询出符合条件的通知公告至列表中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846455"/>
            <wp:effectExtent l="19050" t="0" r="2540" b="0"/>
            <wp:docPr id="62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查看详情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步骤1：点击操作栏中的查看详情图标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972185"/>
            <wp:effectExtent l="19050" t="0" r="2540" b="0"/>
            <wp:docPr id="67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8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3568065"/>
            <wp:effectExtent l="19050" t="0" r="2540" b="0"/>
            <wp:docPr id="65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1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编辑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步骤1：点击操作栏中的编辑图标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043940"/>
            <wp:effectExtent l="19050" t="0" r="254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</w:rPr>
        <w:lastRenderedPageBreak/>
        <w:t>各状态的数据进入编辑界面显示的内容都不一样，请参考此节点</w:t>
      </w:r>
      <w:r>
        <w:rPr>
          <w:rFonts w:ascii="宋体" w:hAnsi="宋体" w:hint="eastAsia"/>
          <w:b/>
          <w:noProof/>
        </w:rPr>
        <w:drawing>
          <wp:inline distT="0" distB="0" distL="0" distR="0">
            <wp:extent cx="219075" cy="190500"/>
            <wp:effectExtent l="19050" t="0" r="9525" b="0"/>
            <wp:docPr id="165" name="图片 157" descr="QQ截图2017022317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57" descr="QQ截图20170223171111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b/>
        </w:rPr>
        <w:t>查看详情</w:t>
      </w:r>
    </w:p>
    <w:p w:rsidR="009272AD" w:rsidRDefault="00A72C9F">
      <w:pPr>
        <w:pStyle w:val="4"/>
        <w:spacing w:line="360" w:lineRule="auto"/>
      </w:pPr>
      <w:bookmarkStart w:id="59" w:name="_Toc484421618"/>
      <w:r>
        <w:rPr>
          <w:rFonts w:hint="eastAsia"/>
        </w:rPr>
        <w:t>举报管理</w:t>
      </w:r>
      <w:bookmarkEnd w:id="59"/>
    </w:p>
    <w:p w:rsidR="009272AD" w:rsidRDefault="00A72C9F">
      <w:pPr>
        <w:spacing w:line="360" w:lineRule="auto"/>
        <w:ind w:firstLine="420"/>
      </w:pPr>
      <w:r>
        <w:rPr>
          <w:rFonts w:ascii="宋体" w:hAnsi="宋体" w:hint="eastAsia"/>
          <w:color w:val="000000"/>
        </w:rPr>
        <w:t>APP端用户在邻里沟通中举报话题或评论，举报管理记录用户提交的举报信息，可对此举报的内容进行隐藏，隐藏后被举报的内容不在APP端显示；进行忽略则继续显示不做处理。</w:t>
      </w:r>
    </w:p>
    <w:p w:rsidR="009272AD" w:rsidRDefault="00A72C9F">
      <w:pPr>
        <w:spacing w:line="360" w:lineRule="auto"/>
      </w:pPr>
      <w:r>
        <w:rPr>
          <w:noProof/>
        </w:rPr>
        <w:drawing>
          <wp:inline distT="0" distB="0" distL="0" distR="0">
            <wp:extent cx="5274310" cy="817880"/>
            <wp:effectExtent l="19050" t="0" r="2540" b="0"/>
            <wp:docPr id="68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输入举报人、选择状态，点击【查询】按扭如下图，查询出符合条件的举报信息至列表中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876300"/>
            <wp:effectExtent l="19050" t="0" r="2540" b="0"/>
            <wp:docPr id="25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隐藏话题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步骤1：拥有举报管理权限的用户登录,，在【客户服务】菜单下，点击子菜单【邻里沟通】-【举报管理】如下图，选择状态为待处理的举报内容，点击右侧隐藏图标按扭如下图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835025"/>
            <wp:effectExtent l="19050" t="0" r="2540" b="0"/>
            <wp:docPr id="25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3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  <w:color w:val="FF0000"/>
        </w:rPr>
      </w:pPr>
      <w:r>
        <w:rPr>
          <w:rFonts w:ascii="宋体" w:hAnsi="宋体" w:hint="eastAsia"/>
        </w:rPr>
        <w:t>步骤2：提示“确定隐藏话题？”选择“确定”则状态更新为已处理，在APP端此条被举报的话题或评论将不显示。</w:t>
      </w:r>
    </w:p>
    <w:p w:rsidR="009272AD" w:rsidRDefault="00A72C9F">
      <w:pPr>
        <w:pStyle w:val="11"/>
        <w:numPr>
          <w:ilvl w:val="0"/>
          <w:numId w:val="14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忽略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步骤1：进入举报列表，选择状态为待处理的举报内容，点击右侧忽略图标按扭如下图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917575"/>
            <wp:effectExtent l="19050" t="0" r="2540" b="0"/>
            <wp:docPr id="2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3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步骤2：提示“是否忽略”选择“确定”则状态更新为已忽略，在APP端此条被举报的话题或评论依然显示。</w:t>
      </w:r>
    </w:p>
    <w:p w:rsidR="009272AD" w:rsidRDefault="00A72C9F">
      <w:pPr>
        <w:pStyle w:val="4"/>
        <w:spacing w:line="360" w:lineRule="auto"/>
      </w:pPr>
      <w:bookmarkStart w:id="60" w:name="_Toc484421619"/>
      <w:r>
        <w:rPr>
          <w:rFonts w:hint="eastAsia"/>
        </w:rPr>
        <w:t>话题管理</w:t>
      </w:r>
      <w:bookmarkEnd w:id="60"/>
    </w:p>
    <w:p w:rsidR="009272AD" w:rsidRDefault="00A72C9F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记录APP端用户在邻里沟通中发表的话题信息和评论回复信息，可对该话题进行审核、编辑、置顶、查询、话题评论管理、删除操作。审核通过后话题才在APP端显示，未通过则不在前端显示。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379855"/>
            <wp:effectExtent l="1905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新建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步骤1：拥有话题管理权限的用户登录,，在【客户服务】菜单下，点击子菜单【邻里沟通】-【话题管理】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步骤2：点击【新建】按钮，进入新建界面界如下图</w:t>
      </w:r>
    </w:p>
    <w:p w:rsidR="009272AD" w:rsidRDefault="00A72C9F">
      <w:pPr>
        <w:pStyle w:val="11"/>
        <w:spacing w:line="360" w:lineRule="auto"/>
        <w:ind w:firstLineChars="0" w:firstLine="0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2581275"/>
            <wp:effectExtent l="19050" t="0" r="2540" b="0"/>
            <wp:docPr id="176" name="图片 42" descr="QQ截图20170224163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42" descr="QQ截图20170224163326.pn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步骤3：选择话题分类、输入话题标题、话题内容等必填项后点击保存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spacing w:line="360" w:lineRule="auto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228" name="图片 13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13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9272AD" w:rsidRDefault="00A72C9F">
            <w:pPr>
              <w:pStyle w:val="11"/>
              <w:numPr>
                <w:ilvl w:val="0"/>
                <w:numId w:val="16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在左边资源选中项目名时，会自动带出</w:t>
            </w:r>
            <w:r>
              <w:rPr>
                <w:rFonts w:ascii="宋体" w:hAnsi="宋体" w:hint="eastAsia"/>
                <w:sz w:val="18"/>
                <w:szCs w:val="18"/>
              </w:rPr>
              <w:t>；如未选中项目名则带过来为空，需要手动选择。</w:t>
            </w:r>
          </w:p>
          <w:p w:rsidR="009272AD" w:rsidRDefault="00A72C9F">
            <w:pPr>
              <w:pStyle w:val="11"/>
              <w:numPr>
                <w:ilvl w:val="0"/>
                <w:numId w:val="16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lastRenderedPageBreak/>
              <w:t>保存后的状态为“未审”</w:t>
            </w:r>
          </w:p>
        </w:tc>
      </w:tr>
    </w:tbl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审核通过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步骤1：拥有话题审批权限的用户，在【客户服务】菜单下，点击子菜单【话题管理】-【话题列表】如下图，选择状态为未审的话题，点击右侧审核通过图标按扭如下图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206500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步骤2：提示“是否审核通过”确认通过后，状态更新为通过，在APP端显示此条话题。</w:t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审核拒绝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步骤1：拥有话题审批权限的用户，在【客户服务】菜单下，点击子菜单【话题管理】-【话题列表】如下图，选择状态为未审的话题，点击右侧审核拒绝图标按扭如下图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271905"/>
            <wp:effectExtent l="19050" t="0" r="2540" b="0"/>
            <wp:docPr id="28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3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步骤2：提示“是否审核拒绝”确认拒绝后，状态更新为拒绝，在APP端不会显示此条话题。</w:t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批量删除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步骤1：勾选需要删除的话题，点击删除按扭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268730"/>
            <wp:effectExtent l="1905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步骤2：提示“确定删除所选项吗？”选择“确定”删除成功，选择“取消”不进行删除。</w:t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单个删除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  <w:szCs w:val="21"/>
        </w:rPr>
        <w:t>步骤1：</w:t>
      </w:r>
      <w:r>
        <w:rPr>
          <w:rFonts w:ascii="宋体" w:hAnsi="宋体" w:hint="eastAsia"/>
        </w:rPr>
        <w:t>在话题列表页选择数据，点击右侧操作栏中的删除图标按扭，如下图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297305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步骤1：选择审核状态、发布时间范围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步骤2：点击【查询】按扭如下图，查询出符合条件的话题至列表中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869315"/>
            <wp:effectExtent l="1905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查看详情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步骤1：点击操作栏中的查看详情图标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156335"/>
            <wp:effectExtent l="19050" t="0" r="2540" b="0"/>
            <wp:docPr id="3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步骤2：进入详情界面显示基本信息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520950"/>
            <wp:effectExtent l="1905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编辑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步骤1：点击操作栏中的编辑图标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lastRenderedPageBreak/>
        <w:drawing>
          <wp:inline distT="0" distB="0" distL="0" distR="0">
            <wp:extent cx="5274310" cy="1279525"/>
            <wp:effectExtent l="1905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步骤2：进入编辑界面，输入编辑信息，点击保存即可编辑成功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2650490"/>
            <wp:effectExtent l="1905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置顶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步骤1：选择一条未置顶的话题，点击操作栏中的置顶图标（箭头向上）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243330"/>
            <wp:effectExtent l="19050" t="0" r="2540" b="0"/>
            <wp:docPr id="4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步骤2：提示“是否确定置顶”选择是，即可置顶成功</w:t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取消置顶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步骤1：选择一条已经置顶了的话题，点击操作栏中的取消置顶图标（与置顶为同一个图标，取消置顶的图标箭头朝下）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252220"/>
            <wp:effectExtent l="19050" t="0" r="2540" b="0"/>
            <wp:docPr id="4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2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步骤2：提示“是否取消置顶”选择是，即可取消置顶</w:t>
      </w:r>
    </w:p>
    <w:p w:rsidR="009272AD" w:rsidRDefault="00A72C9F">
      <w:pPr>
        <w:pStyle w:val="11"/>
        <w:numPr>
          <w:ilvl w:val="0"/>
          <w:numId w:val="15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评论管理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步骤1：选择一条已通过审核的话题，点击操作栏中的评论管理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1236345"/>
            <wp:effectExtent l="1905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步骤2：进入评论管理界面，如下图，显示该话题信息及所有评论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631950"/>
            <wp:effectExtent l="19050" t="0" r="2540" b="0"/>
            <wp:docPr id="46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步骤3：可对评论进行删除、审核、查询操作（请参考话题的删除、审核、查询）</w:t>
      </w:r>
    </w:p>
    <w:p w:rsidR="009272AD" w:rsidRDefault="00A72C9F">
      <w:pPr>
        <w:pStyle w:val="3"/>
        <w:spacing w:line="360" w:lineRule="auto"/>
      </w:pPr>
      <w:bookmarkStart w:id="61" w:name="_Toc484421620"/>
      <w:r>
        <w:rPr>
          <w:rFonts w:hint="eastAsia"/>
        </w:rPr>
        <w:lastRenderedPageBreak/>
        <w:t>客户沟通</w:t>
      </w:r>
      <w:bookmarkEnd w:id="61"/>
    </w:p>
    <w:p w:rsidR="009272AD" w:rsidRDefault="00A72C9F">
      <w:pPr>
        <w:pStyle w:val="4"/>
        <w:spacing w:line="360" w:lineRule="auto"/>
      </w:pPr>
      <w:bookmarkStart w:id="62" w:name="_Toc484421621"/>
      <w:r>
        <w:rPr>
          <w:rFonts w:hint="eastAsia"/>
        </w:rPr>
        <w:t>投诉统计</w:t>
      </w:r>
      <w:bookmarkEnd w:id="62"/>
    </w:p>
    <w:p w:rsidR="009272AD" w:rsidRDefault="00A72C9F">
      <w:r>
        <w:rPr>
          <w:rFonts w:hint="eastAsia"/>
          <w:noProof/>
        </w:rPr>
        <w:drawing>
          <wp:inline distT="0" distB="0" distL="0" distR="0">
            <wp:extent cx="5274310" cy="1364615"/>
            <wp:effectExtent l="1905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pStyle w:val="4"/>
        <w:spacing w:line="360" w:lineRule="auto"/>
      </w:pPr>
      <w: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570pt;margin-top:251.4pt;width:45pt;height:23.4pt;z-index:251660288" adj="34824,16800" strokecolor="red">
            <v:textbox>
              <w:txbxContent>
                <w:p w:rsidR="00A72C9F" w:rsidRDefault="00A72C9F">
                  <w:r>
                    <w:rPr>
                      <w:rFonts w:hint="eastAsia"/>
                    </w:rPr>
                    <w:t>单击</w:t>
                  </w:r>
                </w:p>
              </w:txbxContent>
            </v:textbox>
          </v:shape>
        </w:pict>
      </w:r>
      <w:bookmarkStart w:id="63" w:name="_Toc476591335"/>
      <w:bookmarkStart w:id="64" w:name="_Toc476818989"/>
      <w:bookmarkStart w:id="65" w:name="_Toc484421622"/>
      <w:r w:rsidR="00A72C9F">
        <w:rPr>
          <w:rFonts w:hint="eastAsia"/>
        </w:rPr>
        <w:t>表扬管理</w:t>
      </w:r>
      <w:bookmarkEnd w:id="63"/>
      <w:bookmarkEnd w:id="64"/>
      <w:bookmarkEnd w:id="65"/>
    </w:p>
    <w:p w:rsidR="009272AD" w:rsidRDefault="00A72C9F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此功能模块管理APP端客户提交的表扬单，客服人员也可后台新建表扬信息，并选择部门选择指定人员对表扬信息进行审核。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289685"/>
            <wp:effectExtent l="19050" t="0" r="254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7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新增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步骤1：拥有表扬权限的客服登录,在【客户服务】菜单下，点击子菜单【客户沟通】-【表扬管理】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</w:t>
      </w:r>
      <w:r>
        <w:rPr>
          <w:rFonts w:asciiTheme="minorEastAsia" w:eastAsiaTheme="minorEastAsia" w:hAnsiTheme="minorEastAsia" w:hint="eastAsia"/>
        </w:rPr>
        <w:t>点击资源树形菜单，进入到项目级别下时</w:t>
      </w:r>
      <w:r>
        <w:rPr>
          <w:rFonts w:ascii="宋体" w:hAnsi="宋体" w:hint="eastAsia"/>
        </w:rPr>
        <w:t>，如下图根据所选资源显示对应的表扬单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289685"/>
            <wp:effectExtent l="19050" t="0" r="2540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步骤3：选择单元下的房间号，点击【新建】按钮，进入新建界面界如下图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917190"/>
            <wp:effectExtent l="19050" t="0" r="2540" b="0"/>
            <wp:docPr id="2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9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步骤4：输入提单人、被表扬人/单位、提单人电话、选择提单时间、表扬渠道，点击【保存】按钮，保存成功，此条表扬的状态为“待处理”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230" name="图片 85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85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在左边资源选中房间号时，会自动带出</w:t>
            </w:r>
            <w:r>
              <w:rPr>
                <w:rFonts w:ascii="宋体" w:hAnsi="宋体" w:hint="eastAsia"/>
                <w:sz w:val="18"/>
                <w:szCs w:val="18"/>
              </w:rPr>
              <w:t>；如未选中房间号则带过来为空，需要手动选择</w:t>
            </w:r>
          </w:p>
        </w:tc>
      </w:tr>
    </w:tbl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pStyle w:val="11"/>
        <w:numPr>
          <w:ilvl w:val="0"/>
          <w:numId w:val="17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步骤1：选择选项卡，如点击全部、待审核、待处理、处理中、待回访、已完成、已撤销，列表显示相应状态下的表扬信息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步骤2：输入事项编号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步骤3：点击【查询】按扭如下图，查询出该状态下符合条件的表扬信息至列表中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018540"/>
            <wp:effectExtent l="19050" t="0" r="2540" b="0"/>
            <wp:docPr id="2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12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7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审批流程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【待审核】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步骤1：APP商业用户提交的表扬，点击【待审核】选项卡列出所有待审核的表扬，点击操作栏中的编辑按扭进入审核界面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步骤2：选择审核结果通过则此条表扬在待审核列表显示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【待处理】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步骤1：客服人员登录，点击【待处理】选项卡查看到表扬，点击操作栏中的编辑按扭进入审核界面如下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218055"/>
            <wp:effectExtent l="19050" t="0" r="2540" b="0"/>
            <wp:docPr id="2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15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步骤2如下：</w:t>
      </w:r>
    </w:p>
    <w:p w:rsidR="009272AD" w:rsidRDefault="00A72C9F">
      <w:pPr>
        <w:pStyle w:val="11"/>
        <w:numPr>
          <w:ilvl w:val="0"/>
          <w:numId w:val="18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点击【取消】按扭，返回表扬列表</w:t>
      </w:r>
    </w:p>
    <w:p w:rsidR="009272AD" w:rsidRDefault="00A72C9F">
      <w:pPr>
        <w:pStyle w:val="11"/>
        <w:numPr>
          <w:ilvl w:val="0"/>
          <w:numId w:val="18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点击【修改】按扭，则进入表扬的编辑界面，对报表扬信息进行编辑</w:t>
      </w:r>
    </w:p>
    <w:p w:rsidR="009272AD" w:rsidRDefault="00A72C9F">
      <w:pPr>
        <w:pStyle w:val="11"/>
        <w:numPr>
          <w:ilvl w:val="0"/>
          <w:numId w:val="18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点击【撤单】按扭，如下图，输入撤单原因、备注说明、是否需要答复，点击确认提交后状态更新为“已撤销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，审批流程结束。</w:t>
      </w:r>
    </w:p>
    <w:p w:rsidR="009272AD" w:rsidRDefault="00A72C9F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3016885"/>
            <wp:effectExtent l="19050" t="0" r="2540" b="0"/>
            <wp:docPr id="25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18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18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点击指派按扭，如下图，选择部门名称，选择审核人，输入工作报告，点击确认提交后状态更新为“处理中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，审批流程转向当前所选择的审核人。</w:t>
      </w:r>
    </w:p>
    <w:p w:rsidR="009272AD" w:rsidRDefault="00A72C9F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493645"/>
            <wp:effectExtent l="19050" t="0" r="2540" b="0"/>
            <wp:docPr id="2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pStyle w:val="11"/>
              <w:spacing w:line="36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237" name="图片 8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8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9272AD" w:rsidRDefault="00A72C9F">
            <w:pPr>
              <w:pStyle w:val="11"/>
              <w:numPr>
                <w:ilvl w:val="0"/>
                <w:numId w:val="19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部门名称下拉选项，显示当前客服所在管理区的所有部门</w:t>
            </w:r>
          </w:p>
          <w:p w:rsidR="009272AD" w:rsidRDefault="00A72C9F">
            <w:pPr>
              <w:pStyle w:val="11"/>
              <w:numPr>
                <w:ilvl w:val="0"/>
                <w:numId w:val="19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审核人，显示所选择部门下的用户，且这些用户拥有该管理区的权限</w:t>
            </w:r>
          </w:p>
        </w:tc>
      </w:tr>
    </w:tbl>
    <w:p w:rsidR="009272AD" w:rsidRDefault="009272AD">
      <w:pPr>
        <w:pStyle w:val="11"/>
        <w:spacing w:line="360" w:lineRule="auto"/>
        <w:ind w:firstLineChars="0" w:firstLine="0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【处理中】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步骤1：审核人登录，点击【处理中】选项卡查看到表扬信息，点击操作栏中的编辑按扭</w:t>
      </w:r>
      <w:r>
        <w:rPr>
          <w:rFonts w:ascii="宋体" w:hAnsi="宋体" w:hint="eastAsia"/>
          <w:noProof/>
        </w:rPr>
        <w:drawing>
          <wp:inline distT="0" distB="0" distL="0" distR="0">
            <wp:extent cx="5274310" cy="1045845"/>
            <wp:effectExtent l="19050" t="0" r="2540" b="0"/>
            <wp:docPr id="2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进入详情界面界面如下，拥有审核权限的用户会显示审核按扭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67610"/>
            <wp:effectExtent l="19050" t="0" r="2540" b="0"/>
            <wp:docPr id="2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419100"/>
            <wp:effectExtent l="19050" t="0" r="2540" b="0"/>
            <wp:docPr id="22" name="图片 21" descr="QQ截图20170223151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QQ截图20170223151240.pn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步骤2如下：</w:t>
      </w:r>
    </w:p>
    <w:p w:rsidR="009272AD" w:rsidRDefault="00A72C9F">
      <w:pPr>
        <w:pStyle w:val="11"/>
        <w:numPr>
          <w:ilvl w:val="0"/>
          <w:numId w:val="20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选择【取消】按扭，返回表扬列表</w:t>
      </w:r>
    </w:p>
    <w:p w:rsidR="009272AD" w:rsidRDefault="00A72C9F">
      <w:pPr>
        <w:pStyle w:val="11"/>
        <w:numPr>
          <w:ilvl w:val="0"/>
          <w:numId w:val="20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点击【审核】按扭，出现如下界面，是否通过、输入审批意见，点击确认后状态更新为“待回访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，流程转向客服人员。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304415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pStyle w:val="11"/>
              <w:spacing w:line="360" w:lineRule="auto"/>
              <w:ind w:firstLineChars="0"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1130" cy="151130"/>
                  <wp:effectExtent l="19050" t="0" r="1270" b="0"/>
                  <wp:docPr id="243" name="图片 35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35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说明：勾选了是否通过、未勾选是否通过，状态都会更新为“待回访”</w:t>
            </w:r>
          </w:p>
        </w:tc>
      </w:tr>
    </w:tbl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【待回访】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步骤1：客服登录，点击【待回访】选项卡查看到表扬信息，点击操作栏中的编辑按扭</w:t>
      </w:r>
      <w:r>
        <w:rPr>
          <w:rFonts w:ascii="宋体" w:hAnsi="宋体" w:hint="eastAsia"/>
          <w:noProof/>
        </w:rPr>
        <w:drawing>
          <wp:inline distT="0" distB="0" distL="0" distR="0">
            <wp:extent cx="5274310" cy="1038860"/>
            <wp:effectExtent l="19050" t="0" r="2540" b="0"/>
            <wp:docPr id="26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3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进入详情界面界面如下，显示回复按扭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550160"/>
            <wp:effectExtent l="19050" t="0" r="2540" b="0"/>
            <wp:docPr id="26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3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956945"/>
            <wp:effectExtent l="19050" t="0" r="2540" b="0"/>
            <wp:docPr id="231" name="图片 230" descr="QQ截图20170223152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0" descr="QQ截图20170223152326.pn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步骤2如下：</w:t>
      </w:r>
    </w:p>
    <w:p w:rsidR="009272AD" w:rsidRDefault="00A72C9F">
      <w:pPr>
        <w:pStyle w:val="11"/>
        <w:numPr>
          <w:ilvl w:val="0"/>
          <w:numId w:val="21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选择【取消】按扭，返回报事单列表</w:t>
      </w:r>
    </w:p>
    <w:p w:rsidR="009272AD" w:rsidRDefault="00A72C9F">
      <w:pPr>
        <w:pStyle w:val="11"/>
        <w:numPr>
          <w:ilvl w:val="0"/>
          <w:numId w:val="21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点击【回复】按扭，出现如下界面，输入回复内空，确认后状态更新为“已完成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，流程结束。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555240"/>
            <wp:effectExtent l="19050" t="0" r="2540" b="0"/>
            <wp:docPr id="26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4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【已完成】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步骤1：客服、处理人员，点击【已完成】选项卡查看表扬信息，点击操作栏中的编辑按扭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372235"/>
            <wp:effectExtent l="19050" t="0" r="2540" b="0"/>
            <wp:docPr id="268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4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步骤2：进入查看详情界面如下，显示基本信息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2489835"/>
            <wp:effectExtent l="19050" t="0" r="2540" b="0"/>
            <wp:docPr id="26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4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步骤3：点击处理记录，列出此条表扬单的流程审批记录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275080"/>
            <wp:effectExtent l="19050" t="0" r="2540" b="0"/>
            <wp:docPr id="27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图片 50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4"/>
        <w:spacing w:line="360" w:lineRule="auto"/>
      </w:pPr>
      <w:bookmarkStart w:id="66" w:name="_Toc476591336"/>
      <w:bookmarkStart w:id="67" w:name="_Toc476818990"/>
      <w:bookmarkStart w:id="68" w:name="_Toc484421623"/>
      <w:r>
        <w:rPr>
          <w:rFonts w:hint="eastAsia"/>
        </w:rPr>
        <w:t>投诉管理</w:t>
      </w:r>
      <w:bookmarkEnd w:id="66"/>
      <w:bookmarkEnd w:id="67"/>
      <w:bookmarkEnd w:id="68"/>
    </w:p>
    <w:p w:rsidR="009272AD" w:rsidRDefault="00A72C9F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此功能模块管理APP端客户提交的投诉单，客服人员也可后台新建投诉单，并选择部门选择指定人员对投诉单进行处理，处理人员如果处理完了，可点击完成，如果处理不了则可继续指派给另一人员进行处理，直到处理完成。</w:t>
      </w:r>
    </w:p>
    <w:p w:rsidR="009272AD" w:rsidRDefault="00A72C9F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795145"/>
            <wp:effectExtent l="19050" t="0" r="2540" b="0"/>
            <wp:docPr id="27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53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新建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步骤1：拥有投诉单权限的客服登录,，在【客户服务】菜单下，点击子菜单【客户沟通】-【投诉管理】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</w:t>
      </w:r>
      <w:r>
        <w:rPr>
          <w:rFonts w:asciiTheme="minorEastAsia" w:eastAsiaTheme="minorEastAsia" w:hAnsiTheme="minorEastAsia" w:hint="eastAsia"/>
        </w:rPr>
        <w:t>点击资源树形菜单，进入到项目级别下时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步骤3：选择单元下的房间，点击【新建】按钮，进入新建界面如下图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952115"/>
            <wp:effectExtent l="1905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步骤4：输入报事人姓名、选择报事类别、选择报事时间、报事人电话、选择报事渠道，点击【保存】按钮，保存成功此条报事单的状态为“待处理”；点击取消则返回列表页。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spacing w:line="360" w:lineRule="auto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249" name="图片 13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13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在左边资源选中房间号时，会自动带出</w:t>
            </w:r>
            <w:r>
              <w:rPr>
                <w:rFonts w:ascii="宋体" w:hAnsi="宋体" w:hint="eastAsia"/>
                <w:sz w:val="18"/>
                <w:szCs w:val="18"/>
              </w:rPr>
              <w:t>；如未选中房间号则带过来为空，需要手动选择</w:t>
            </w:r>
          </w:p>
        </w:tc>
      </w:tr>
    </w:tbl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pStyle w:val="11"/>
        <w:numPr>
          <w:ilvl w:val="0"/>
          <w:numId w:val="2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步骤1：选择选项卡，如点击全部、待审核、待处理、处理中、待回访、已完成、已撤销，列表显示相应状态下的投诉单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lastRenderedPageBreak/>
        <w:t>步骤2：输入工单编号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步骤3：点击【查询】按扭如下图，查询出该状态下符合条件的报事单至列表中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956310"/>
            <wp:effectExtent l="1905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2"/>
        </w:numPr>
        <w:spacing w:line="360" w:lineRule="auto"/>
        <w:ind w:firstLineChars="0"/>
        <w:rPr>
          <w:rFonts w:ascii="宋体" w:hAnsi="宋体"/>
          <w:b/>
        </w:rPr>
      </w:pPr>
      <w:r>
        <w:rPr>
          <w:rFonts w:ascii="宋体" w:hAnsi="宋体" w:hint="eastAsia"/>
          <w:b/>
        </w:rPr>
        <w:t>审批流程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【待审核】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步骤1：APP商业用户提交的投诉单，点击【待审核】选项卡列出所有待审核的投诉单，点击操作栏中的编辑按扭进入审核界面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步骤2：选择审核结果通过则此条投诉单在待审核列表显示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【待处理】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步骤1：客服人员登录，点击【待处理】选项卡查看到投诉单，点击操作栏中的编辑按扭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进入审核详情页如下</w:t>
      </w:r>
    </w:p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085340"/>
            <wp:effectExtent l="19050" t="0" r="2540" b="0"/>
            <wp:docPr id="27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6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步骤2如下：</w:t>
      </w:r>
    </w:p>
    <w:p w:rsidR="009272AD" w:rsidRDefault="00A72C9F">
      <w:pPr>
        <w:pStyle w:val="11"/>
        <w:numPr>
          <w:ilvl w:val="0"/>
          <w:numId w:val="23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点击【取消】按扭，返回投诉单列表</w:t>
      </w:r>
    </w:p>
    <w:p w:rsidR="009272AD" w:rsidRDefault="00A72C9F">
      <w:pPr>
        <w:pStyle w:val="11"/>
        <w:numPr>
          <w:ilvl w:val="0"/>
          <w:numId w:val="23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点击【修改】按扭，则进入投诉单的编辑界面，对报事单进行编辑</w:t>
      </w:r>
    </w:p>
    <w:p w:rsidR="009272AD" w:rsidRDefault="00A72C9F">
      <w:pPr>
        <w:pStyle w:val="11"/>
        <w:numPr>
          <w:ilvl w:val="0"/>
          <w:numId w:val="23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点击【撤单】按扭，如下图，输入撤单原因、备注说明、是否需要答复，点击确认提交</w:t>
      </w:r>
    </w:p>
    <w:p w:rsidR="009272AD" w:rsidRDefault="00A72C9F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 w:hint="eastAsia"/>
        </w:rPr>
        <w:t>后状态更新为“已撤销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，审批流程结束</w:t>
      </w:r>
    </w:p>
    <w:p w:rsidR="009272AD" w:rsidRDefault="00A72C9F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522855"/>
            <wp:effectExtent l="19050" t="0" r="2540" b="0"/>
            <wp:docPr id="27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6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3"/>
        </w:numPr>
        <w:spacing w:line="360" w:lineRule="auto"/>
        <w:ind w:firstLineChars="0"/>
        <w:rPr>
          <w:rFonts w:ascii="宋体" w:hAnsi="宋体"/>
        </w:rPr>
      </w:pPr>
      <w:r>
        <w:rPr>
          <w:rFonts w:ascii="宋体" w:hAnsi="宋体" w:hint="eastAsia"/>
        </w:rPr>
        <w:t>点击【指派】按扭，如下图，选择部门名称，选择指派人员，输入工作报告，点击确认提交后状态更新为“处理中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，审批流程转向当前所指派的人员。</w:t>
      </w:r>
    </w:p>
    <w:p w:rsidR="009272AD" w:rsidRDefault="00A72C9F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230755"/>
            <wp:effectExtent l="19050" t="0" r="2540" b="0"/>
            <wp:docPr id="274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68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【处理中】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步骤1：指派的处理人登录，点击【处理中】选项卡查看到报事单，点击操作栏中的编辑按扭进入审核界面如下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169795"/>
            <wp:effectExtent l="19050" t="0" r="2540" b="0"/>
            <wp:docPr id="5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步骤2如下：</w:t>
      </w:r>
    </w:p>
    <w:p w:rsidR="009272AD" w:rsidRDefault="00A72C9F">
      <w:pPr>
        <w:pStyle w:val="11"/>
        <w:numPr>
          <w:ilvl w:val="0"/>
          <w:numId w:val="24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点击【取消】按扭，返回投诉单列表</w:t>
      </w:r>
    </w:p>
    <w:p w:rsidR="009272AD" w:rsidRDefault="00A72C9F">
      <w:pPr>
        <w:pStyle w:val="11"/>
        <w:numPr>
          <w:ilvl w:val="0"/>
          <w:numId w:val="24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点击【指派】按扭，选择部门名称，选择指派人员，输入工作报告，点击确认提交后状态更新为“处理中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，审批流程继续转向当前所指派的人员。</w:t>
      </w:r>
    </w:p>
    <w:p w:rsidR="009272AD" w:rsidRDefault="00A72C9F">
      <w:pPr>
        <w:pStyle w:val="11"/>
        <w:spacing w:line="360" w:lineRule="auto"/>
        <w:ind w:firstLineChars="0" w:firstLine="0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459990"/>
            <wp:effectExtent l="1905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4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点击【完成】按扭，确认后状态更新为“待回访</w:t>
      </w:r>
      <w:r>
        <w:rPr>
          <w:rFonts w:ascii="宋体" w:hAnsi="宋体"/>
        </w:rPr>
        <w:t>”</w:t>
      </w:r>
      <w:r>
        <w:rPr>
          <w:rFonts w:ascii="宋体" w:hAnsi="宋体" w:hint="eastAsia"/>
        </w:rPr>
        <w:t>，流程转向客服人员。</w:t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spacing w:line="360" w:lineRule="auto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cs="宋体"/>
                <w:noProof/>
                <w:kern w:val="0"/>
              </w:rPr>
              <w:drawing>
                <wp:inline distT="0" distB="0" distL="0" distR="0">
                  <wp:extent cx="151130" cy="151130"/>
                  <wp:effectExtent l="19050" t="0" r="1270" b="0"/>
                  <wp:docPr id="265" name="图片 13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图片 13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说明：处理人员可以循环指派下去，直到完成</w:t>
            </w:r>
          </w:p>
        </w:tc>
      </w:tr>
    </w:tbl>
    <w:p w:rsidR="009272AD" w:rsidRDefault="009272AD">
      <w:pPr>
        <w:pStyle w:val="11"/>
        <w:spacing w:line="360" w:lineRule="auto"/>
        <w:ind w:firstLineChars="0" w:firstLine="0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【待回访】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步骤1：点击【待回访】选项卡列出所有待回访的投诉单，点击操作栏中的编辑按扭进入详情页面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170430"/>
            <wp:effectExtent l="1905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步骤2如下：</w:t>
      </w:r>
    </w:p>
    <w:p w:rsidR="009272AD" w:rsidRDefault="00A72C9F">
      <w:pPr>
        <w:pStyle w:val="11"/>
        <w:numPr>
          <w:ilvl w:val="0"/>
          <w:numId w:val="25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lastRenderedPageBreak/>
        <w:t>选择【取消】按扭，则返回列表</w:t>
      </w:r>
    </w:p>
    <w:p w:rsidR="009272AD" w:rsidRDefault="00A72C9F">
      <w:pPr>
        <w:pStyle w:val="11"/>
        <w:numPr>
          <w:ilvl w:val="0"/>
          <w:numId w:val="25"/>
        </w:numPr>
        <w:spacing w:line="360" w:lineRule="auto"/>
        <w:ind w:left="0" w:firstLineChars="0" w:firstLine="0"/>
        <w:rPr>
          <w:rFonts w:ascii="宋体" w:hAnsi="宋体"/>
        </w:rPr>
      </w:pPr>
      <w:r>
        <w:rPr>
          <w:rFonts w:ascii="宋体" w:hAnsi="宋体" w:hint="eastAsia"/>
        </w:rPr>
        <w:t>选择【回访】按扭，输入回访信息，点击确认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702560"/>
            <wp:effectExtent l="1905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</w:rPr>
      </w:pP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19050" t="0" r="0" b="0"/>
                  <wp:docPr id="266" name="图片 13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图片 13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说明：是否满意选项，选择满意，提交后状态更新为“已完成”审批流程结束。选择不满意，提交后状态更新为“待处理”，需要客服重新指派人员进行审批。</w:t>
            </w:r>
          </w:p>
        </w:tc>
      </w:tr>
    </w:tbl>
    <w:p w:rsidR="009272AD" w:rsidRDefault="009272AD">
      <w:pPr>
        <w:spacing w:line="360" w:lineRule="auto"/>
        <w:rPr>
          <w:rFonts w:ascii="宋体" w:hAnsi="宋体"/>
        </w:rPr>
      </w:pP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【已完成】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步骤1：点击【已完成】选项卡列出所有已完成的投诉单，点击操作栏中的编辑按扭进入查看界面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308225"/>
            <wp:effectExtent l="19050" t="0" r="2540" b="0"/>
            <wp:docPr id="6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92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步骤2：点击处理记录，可查看到这条投诉单的审批记录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1268095"/>
            <wp:effectExtent l="19050" t="0" r="2540" b="0"/>
            <wp:docPr id="76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95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步骤3：点击回访记录，可看到这投诉事单的回访信息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/>
          <w:b/>
          <w:noProof/>
        </w:rPr>
        <w:drawing>
          <wp:inline distT="0" distB="0" distL="0" distR="0">
            <wp:extent cx="5274310" cy="701675"/>
            <wp:effectExtent l="19050" t="0" r="2540" b="0"/>
            <wp:docPr id="77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98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rFonts w:ascii="宋体" w:hAnsi="宋体" w:hint="eastAsia"/>
          <w:b/>
        </w:rPr>
        <w:t>【已撤销】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步骤1：点击【已撤销】选项卡列出所有被拒单的投诉单，点击操作栏中的编辑按扭进入查看信息界面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3450590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步骤2：点击处理记录，可查看到这条投诉单的审批记录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151890"/>
            <wp:effectExtent l="19050" t="0" r="2540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4"/>
        <w:spacing w:line="360" w:lineRule="auto"/>
      </w:pPr>
      <w:bookmarkStart w:id="69" w:name="_Toc476591337"/>
      <w:bookmarkStart w:id="70" w:name="_Toc476818991"/>
      <w:bookmarkStart w:id="71" w:name="_Toc484421624"/>
      <w:r>
        <w:rPr>
          <w:rFonts w:hint="eastAsia"/>
        </w:rPr>
        <w:lastRenderedPageBreak/>
        <w:t>管家管理</w:t>
      </w:r>
      <w:bookmarkEnd w:id="69"/>
      <w:bookmarkEnd w:id="70"/>
      <w:bookmarkEnd w:id="71"/>
    </w:p>
    <w:p w:rsidR="009272AD" w:rsidRDefault="00A72C9F">
      <w:pPr>
        <w:spacing w:line="360" w:lineRule="auto"/>
        <w:ind w:firstLine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为提升</w:t>
      </w:r>
      <w:r>
        <w:rPr>
          <w:rFonts w:ascii="宋体" w:hAnsi="宋体"/>
          <w:color w:val="000000"/>
        </w:rPr>
        <w:t>物业管理的服务质量，泛海物业为住宅小区的业主用户配备有专属的管家</w:t>
      </w:r>
      <w:r>
        <w:rPr>
          <w:rFonts w:ascii="宋体" w:hAnsi="宋体" w:hint="eastAsia"/>
          <w:color w:val="000000"/>
        </w:rPr>
        <w:t>服务</w:t>
      </w:r>
      <w:r>
        <w:rPr>
          <w:rFonts w:ascii="宋体" w:hAnsi="宋体"/>
          <w:color w:val="000000"/>
        </w:rPr>
        <w:t>，业主能够就生活中的各类问题直接联系自己的管家，由管家帮忙解决各类问题</w:t>
      </w:r>
      <w:r>
        <w:rPr>
          <w:rFonts w:ascii="宋体" w:hAnsi="宋体" w:hint="eastAsia"/>
          <w:color w:val="000000"/>
        </w:rPr>
        <w:t>。</w:t>
      </w:r>
    </w:p>
    <w:p w:rsidR="009272AD" w:rsidRDefault="00A72C9F">
      <w:pPr>
        <w:spacing w:line="360" w:lineRule="auto"/>
        <w:ind w:firstLine="420"/>
      </w:pPr>
      <w:r>
        <w:rPr>
          <w:rFonts w:ascii="宋体" w:hAnsi="宋体" w:hint="eastAsia"/>
        </w:rPr>
        <w:t>此功能模块实现了为项目添加管家用户，并为管家分配管理楼栋。</w:t>
      </w:r>
      <w:r>
        <w:rPr>
          <w:rFonts w:ascii="宋体" w:hAnsi="宋体" w:hint="eastAsia"/>
          <w:color w:val="000000"/>
        </w:rPr>
        <w:t>楼栋中的用户就可以找到自己对应的管家了。</w:t>
      </w:r>
      <w:r>
        <w:rPr>
          <w:rFonts w:hint="eastAsia"/>
        </w:rPr>
        <w:t>添加管家用户，添加成功后，为指定小区楼栋分配管家的时候才能够选得到管家。</w:t>
      </w:r>
    </w:p>
    <w:p w:rsidR="009272AD" w:rsidRDefault="009272AD"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  <w:lang/>
        </w:rPr>
        <w:fldChar w:fldCharType="begin"/>
      </w:r>
      <w:r w:rsidR="00A72C9F">
        <w:rPr>
          <w:rFonts w:ascii="宋体" w:hAnsi="宋体" w:cs="宋体"/>
          <w:kern w:val="0"/>
          <w:sz w:val="24"/>
          <w:szCs w:val="24"/>
          <w:lang/>
        </w:rPr>
        <w:instrText xml:space="preserve">INCLUDEPICTURE \d "C:\\Users\\Administrator\\AppData\\Roaming\\Tencent\\Users\\1215022905\\QQ\\WinTemp\\RichOle\\$@QWHIW[OF0NJ1RV`]BK{$R.png" \* MERGEFORMATINET </w:instrText>
      </w:r>
      <w:r>
        <w:rPr>
          <w:rFonts w:ascii="宋体" w:hAnsi="宋体" w:cs="宋体"/>
          <w:kern w:val="0"/>
          <w:sz w:val="24"/>
          <w:szCs w:val="24"/>
          <w:lang/>
        </w:rPr>
        <w:fldChar w:fldCharType="separate"/>
      </w:r>
      <w:r w:rsidR="00A72C9F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262880" cy="2362835"/>
            <wp:effectExtent l="0" t="0" r="13970" b="18415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/>
        </w:rPr>
        <w:fldChar w:fldCharType="end"/>
      </w:r>
    </w:p>
    <w:p w:rsidR="009272AD" w:rsidRDefault="00A72C9F">
      <w:pPr>
        <w:pStyle w:val="11"/>
        <w:numPr>
          <w:ilvl w:val="0"/>
          <w:numId w:val="2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新增</w:t>
      </w:r>
    </w:p>
    <w:p w:rsidR="009272AD" w:rsidRDefault="00A72C9F">
      <w:pPr>
        <w:spacing w:line="360" w:lineRule="auto"/>
      </w:pPr>
      <w:r>
        <w:rPr>
          <w:rFonts w:ascii="宋体" w:hAnsi="宋体" w:hint="eastAsia"/>
        </w:rPr>
        <w:t>步骤1：拥有联系管家权限的用户登录,，在【客户服务】菜单下，点击子菜单【客户沟通】-【管家管理】-【管家列表】如下图，显示管家列表</w:t>
      </w:r>
    </w:p>
    <w:p w:rsidR="009272AD" w:rsidRDefault="009272AD">
      <w:pPr>
        <w:spacing w:line="360" w:lineRule="auto"/>
        <w:rPr>
          <w:rFonts w:ascii="宋体" w:hAnsi="宋体"/>
        </w:rPr>
      </w:pPr>
      <w:r>
        <w:rPr>
          <w:rFonts w:ascii="宋体" w:hAnsi="宋体" w:cs="宋体"/>
          <w:kern w:val="0"/>
          <w:sz w:val="24"/>
          <w:szCs w:val="24"/>
          <w:lang/>
        </w:rPr>
        <w:fldChar w:fldCharType="begin"/>
      </w:r>
      <w:r w:rsidR="00A72C9F">
        <w:rPr>
          <w:rFonts w:ascii="宋体" w:hAnsi="宋体" w:cs="宋体"/>
          <w:kern w:val="0"/>
          <w:sz w:val="24"/>
          <w:szCs w:val="24"/>
          <w:lang/>
        </w:rPr>
        <w:instrText xml:space="preserve">INCLUDEPICTURE \d "C:\\Users\\Administrator\\AppData\\Roaming\\Tencent\\Users\\1215022905\\QQ\\WinTemp\\RichOle\\$@QWHIW[OF0NJ1RV`]BK{$R.png" \* MERGEFORMATINET </w:instrText>
      </w:r>
      <w:r>
        <w:rPr>
          <w:rFonts w:ascii="宋体" w:hAnsi="宋体" w:cs="宋体"/>
          <w:kern w:val="0"/>
          <w:sz w:val="24"/>
          <w:szCs w:val="24"/>
          <w:lang/>
        </w:rPr>
        <w:fldChar w:fldCharType="separate"/>
      </w:r>
      <w:r w:rsidR="00A72C9F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5262880" cy="2362835"/>
            <wp:effectExtent l="0" t="0" r="13970" b="18415"/>
            <wp:docPr id="2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IMG_256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2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  <w:lang/>
        </w:rPr>
        <w:fldChar w:fldCharType="end"/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步骤2：点击【新建】按扭，进入新建界面界如下图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72405" cy="1847215"/>
            <wp:effectExtent l="0" t="0" r="4445" b="63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8522" w:type="dxa"/>
        <w:tblLayout w:type="fixed"/>
        <w:tblLook w:val="04A0"/>
      </w:tblPr>
      <w:tblGrid>
        <w:gridCol w:w="8522"/>
      </w:tblGrid>
      <w:tr w:rsidR="009272AD">
        <w:tc>
          <w:tcPr>
            <w:tcW w:w="8522" w:type="dxa"/>
          </w:tcPr>
          <w:p w:rsidR="009272AD" w:rsidRDefault="00A72C9F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>
              <w:rPr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151130" cy="151130"/>
                  <wp:effectExtent l="19050" t="0" r="1270" b="0"/>
                  <wp:docPr id="267" name="图片 18" descr="{RQWQ~RQ{$~$U9X@3B)GU~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图片 18" descr="{RQWQ~RQ{$~$U9X@3B)GU~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ab/>
            </w:r>
            <w:r>
              <w:rPr>
                <w:rFonts w:ascii="宋体" w:hAnsi="宋体" w:hint="eastAsia"/>
                <w:sz w:val="18"/>
                <w:szCs w:val="18"/>
              </w:rPr>
              <w:t>说明：</w:t>
            </w:r>
          </w:p>
          <w:p w:rsidR="009272AD" w:rsidRDefault="00A72C9F">
            <w:pPr>
              <w:pStyle w:val="11"/>
              <w:numPr>
                <w:ilvl w:val="0"/>
                <w:numId w:val="27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选择人员:必填项，显示拥有该管理区权限的管家用户列表</w:t>
            </w:r>
          </w:p>
          <w:p w:rsidR="009272AD" w:rsidRDefault="00A72C9F">
            <w:pPr>
              <w:pStyle w:val="11"/>
              <w:numPr>
                <w:ilvl w:val="0"/>
                <w:numId w:val="27"/>
              </w:numPr>
              <w:spacing w:line="360" w:lineRule="auto"/>
              <w:ind w:firstLineChars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管家身份：物业管家、英文管家两项，</w:t>
            </w: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英文管家</w:t>
            </w:r>
            <w:r>
              <w:rPr>
                <w:rFonts w:ascii="宋体" w:hAnsi="宋体"/>
                <w:color w:val="000000"/>
                <w:sz w:val="18"/>
                <w:szCs w:val="18"/>
              </w:rPr>
              <w:t>的信息在APP上以英文方式展示</w:t>
            </w:r>
          </w:p>
        </w:tc>
      </w:tr>
    </w:tbl>
    <w:p w:rsidR="009272AD" w:rsidRDefault="00A72C9F">
      <w:pPr>
        <w:spacing w:line="360" w:lineRule="auto"/>
        <w:rPr>
          <w:kern w:val="0"/>
        </w:rPr>
      </w:pPr>
      <w:r>
        <w:rPr>
          <w:rFonts w:ascii="宋体" w:hAnsi="宋体" w:hint="eastAsia"/>
          <w:sz w:val="18"/>
          <w:szCs w:val="18"/>
        </w:rPr>
        <w:t>步骤3：输入基本信息后，点击保存按扭，新增成功后返回列表显示此条新增的管家信息。</w:t>
      </w:r>
    </w:p>
    <w:p w:rsidR="009272AD" w:rsidRDefault="00A72C9F">
      <w:pPr>
        <w:pStyle w:val="11"/>
        <w:numPr>
          <w:ilvl w:val="0"/>
          <w:numId w:val="2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步骤1：勾选需要删除的管家，点击页面【删除】按扭/。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步骤2：提示“确定要删除所选项吗？”选择确认即可删除成功。选择取消则不进行删除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noProof/>
        </w:rPr>
        <w:drawing>
          <wp:inline distT="0" distB="0" distL="114300" distR="114300">
            <wp:extent cx="5266055" cy="1826895"/>
            <wp:effectExtent l="0" t="0" r="10795" b="190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查询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步骤1：输入管家姓名、管家电话、选择管家身份，输入其中的一项或多项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步骤2：点击【查询】按扭如下图，查询出符合条件的管家信息至列表中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1128395"/>
            <wp:effectExtent l="19050" t="0" r="2540" b="0"/>
            <wp:docPr id="4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92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查看详情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步骤1：点击操作栏中的查看详情图标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noProof/>
        </w:rPr>
        <w:lastRenderedPageBreak/>
        <w:drawing>
          <wp:inline distT="0" distB="0" distL="114300" distR="114300">
            <wp:extent cx="5266055" cy="2360295"/>
            <wp:effectExtent l="0" t="0" r="10795" b="190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步骤2：进入详情界面显示基本信息和所负责的楼栋信息，如下可点击取消返回列表页，点击编辑进入此条管家信息的编辑页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5274310" cy="2200275"/>
            <wp:effectExtent l="1905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pStyle w:val="11"/>
        <w:numPr>
          <w:ilvl w:val="0"/>
          <w:numId w:val="26"/>
        </w:numPr>
        <w:spacing w:line="360" w:lineRule="auto"/>
        <w:ind w:left="0" w:firstLineChars="0" w:firstLine="0"/>
        <w:rPr>
          <w:rFonts w:ascii="宋体" w:hAnsi="宋体"/>
          <w:b/>
        </w:rPr>
      </w:pPr>
      <w:r>
        <w:rPr>
          <w:rFonts w:ascii="宋体" w:hAnsi="宋体" w:hint="eastAsia"/>
          <w:b/>
        </w:rPr>
        <w:t>编辑</w:t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步骤1：进入管家列表，选择需要编辑的管家信息，点击右侧编辑图标按扭如下图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noProof/>
        </w:rPr>
        <w:drawing>
          <wp:inline distT="0" distB="0" distL="114300" distR="114300">
            <wp:extent cx="5274310" cy="1363345"/>
            <wp:effectExtent l="0" t="0" r="2540" b="825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步骤2：进入编辑界面，显示基本信息</w:t>
      </w:r>
    </w:p>
    <w:p w:rsidR="009272AD" w:rsidRDefault="00A72C9F">
      <w:pPr>
        <w:spacing w:line="360" w:lineRule="auto"/>
        <w:rPr>
          <w:rFonts w:ascii="宋体" w:hAnsi="宋体"/>
          <w:b/>
        </w:rPr>
      </w:pPr>
      <w:r>
        <w:rPr>
          <w:noProof/>
        </w:rPr>
        <w:lastRenderedPageBreak/>
        <w:drawing>
          <wp:inline distT="0" distB="0" distL="114300" distR="114300">
            <wp:extent cx="5266055" cy="2582545"/>
            <wp:effectExtent l="0" t="0" r="10795" b="825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272AD" w:rsidRDefault="00A72C9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步骤3：编辑基本信息，选择社区、管理区、楼栋</w:t>
      </w:r>
    </w:p>
    <w:p w:rsidR="009272AD" w:rsidRDefault="00A72C9F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步骤4：点击保存，返回列表显示编辑后的管家信息；点击取消，则取消编辑返回管家列表数据不变。</w:t>
      </w:r>
    </w:p>
    <w:p w:rsidR="00852988" w:rsidRDefault="00852988">
      <w:pPr>
        <w:spacing w:line="360" w:lineRule="auto"/>
        <w:rPr>
          <w:rFonts w:ascii="宋体" w:hAnsi="宋体" w:hint="eastAsia"/>
          <w:b/>
        </w:rPr>
      </w:pPr>
      <w:r w:rsidRPr="00852988">
        <w:rPr>
          <w:rFonts w:ascii="宋体" w:hAnsi="宋体"/>
          <w:b/>
          <w:color w:val="FF0000"/>
        </w:rPr>
        <w:fldChar w:fldCharType="begin"/>
      </w:r>
      <w:r w:rsidRPr="00852988">
        <w:rPr>
          <w:rFonts w:ascii="宋体" w:hAnsi="宋体"/>
          <w:b/>
          <w:color w:val="FF0000"/>
        </w:rPr>
        <w:instrText xml:space="preserve"> </w:instrText>
      </w:r>
      <w:r w:rsidRPr="00852988">
        <w:rPr>
          <w:rFonts w:ascii="宋体" w:hAnsi="宋体" w:hint="eastAsia"/>
          <w:b/>
          <w:color w:val="FF0000"/>
        </w:rPr>
        <w:instrText>eq \o\ac(</w:instrText>
      </w:r>
      <w:r w:rsidRPr="00852988">
        <w:rPr>
          <w:rFonts w:ascii="宋体" w:hAnsi="宋体" w:hint="eastAsia"/>
          <w:b/>
          <w:color w:val="FF0000"/>
          <w:position w:val="-4"/>
          <w:sz w:val="31"/>
        </w:rPr>
        <w:instrText>○</w:instrText>
      </w:r>
      <w:r w:rsidRPr="00852988">
        <w:rPr>
          <w:rFonts w:ascii="宋体" w:hAnsi="宋体" w:hint="eastAsia"/>
          <w:b/>
          <w:color w:val="FF0000"/>
        </w:rPr>
        <w:instrText>,6)</w:instrText>
      </w:r>
      <w:r w:rsidRPr="00852988">
        <w:rPr>
          <w:rFonts w:ascii="宋体" w:hAnsi="宋体"/>
          <w:b/>
          <w:color w:val="FF0000"/>
        </w:rPr>
        <w:fldChar w:fldCharType="end"/>
      </w:r>
      <w:r w:rsidRPr="00852988">
        <w:rPr>
          <w:rFonts w:ascii="宋体" w:hAnsi="宋体" w:hint="eastAsia"/>
          <w:b/>
        </w:rPr>
        <w:t>分配管家</w:t>
      </w:r>
    </w:p>
    <w:p w:rsidR="00852988" w:rsidRPr="00852988" w:rsidRDefault="00852988">
      <w:pPr>
        <w:spacing w:line="360" w:lineRule="auto"/>
        <w:rPr>
          <w:rFonts w:ascii="宋体" w:hAnsi="宋体" w:hint="eastAsia"/>
        </w:rPr>
      </w:pPr>
      <w:r w:rsidRPr="00852988">
        <w:rPr>
          <w:rFonts w:ascii="宋体" w:hAnsi="宋体" w:hint="eastAsia"/>
        </w:rPr>
        <w:t>步骤1：</w:t>
      </w:r>
      <w:r>
        <w:rPr>
          <w:rFonts w:ascii="宋体" w:hAnsi="宋体" w:hint="eastAsia"/>
        </w:rPr>
        <w:t>进入编辑页面，点击分配管家</w:t>
      </w:r>
    </w:p>
    <w:p w:rsidR="00852988" w:rsidRDefault="00852988">
      <w:pPr>
        <w:spacing w:line="360" w:lineRule="auto"/>
        <w:rPr>
          <w:rFonts w:ascii="宋体" w:hAnsi="宋体" w:hint="eastAsia"/>
          <w:b/>
          <w:color w:val="FF0000"/>
        </w:rPr>
      </w:pPr>
      <w:r>
        <w:rPr>
          <w:rFonts w:ascii="宋体" w:hAnsi="宋体"/>
          <w:b/>
          <w:noProof/>
          <w:color w:val="FF0000"/>
        </w:rPr>
        <w:drawing>
          <wp:inline distT="0" distB="0" distL="0" distR="0">
            <wp:extent cx="5274310" cy="2526942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88" w:rsidRDefault="00852988">
      <w:pPr>
        <w:spacing w:line="360" w:lineRule="auto"/>
        <w:rPr>
          <w:rFonts w:ascii="宋体" w:hAnsi="宋体" w:hint="eastAsia"/>
        </w:rPr>
      </w:pPr>
      <w:r w:rsidRPr="00852988">
        <w:rPr>
          <w:rFonts w:ascii="宋体" w:hAnsi="宋体" w:hint="eastAsia"/>
        </w:rPr>
        <w:t>步骤2：</w:t>
      </w:r>
      <w:r>
        <w:rPr>
          <w:rFonts w:ascii="宋体" w:hAnsi="宋体" w:hint="eastAsia"/>
        </w:rPr>
        <w:t>勾选需要分配的楼栋，点击确定即可</w:t>
      </w:r>
    </w:p>
    <w:p w:rsidR="00852988" w:rsidRPr="00852988" w:rsidRDefault="00852988">
      <w:pPr>
        <w:spacing w:line="360" w:lineRule="auto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0" distR="0">
            <wp:extent cx="5274310" cy="2555546"/>
            <wp:effectExtent l="19050" t="0" r="254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2AD" w:rsidRDefault="009272AD">
      <w:pPr>
        <w:spacing w:line="360" w:lineRule="auto"/>
        <w:rPr>
          <w:rFonts w:ascii="宋体" w:hAnsi="宋体"/>
        </w:rPr>
      </w:pPr>
      <w:bookmarkStart w:id="72" w:name="_GoBack"/>
      <w:bookmarkEnd w:id="72"/>
    </w:p>
    <w:sectPr w:rsidR="009272AD" w:rsidSect="009272AD">
      <w:headerReference w:type="default" r:id="rId148"/>
      <w:footerReference w:type="default" r:id="rId149"/>
      <w:headerReference w:type="first" r:id="rId150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298D" w:rsidRDefault="00CF298D" w:rsidP="009272AD">
      <w:r>
        <w:separator/>
      </w:r>
    </w:p>
  </w:endnote>
  <w:endnote w:type="continuationSeparator" w:id="0">
    <w:p w:rsidR="00CF298D" w:rsidRDefault="00CF298D" w:rsidP="009272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C9F" w:rsidRDefault="00A72C9F">
    <w:pPr>
      <w:pStyle w:val="a5"/>
      <w:jc w:val="center"/>
    </w:pPr>
    <w:r>
      <w:rPr>
        <w:rFonts w:hint="eastAsia"/>
      </w:rPr>
      <w:t>版本号：</w:t>
    </w:r>
    <w:r>
      <w:rPr>
        <w:rFonts w:hint="eastAsia"/>
      </w:rPr>
      <w:t>V1.1</w:t>
    </w:r>
    <w:r>
      <w:rPr>
        <w:rFonts w:hint="eastAsia"/>
      </w:rPr>
      <w:tab/>
    </w:r>
    <w:r>
      <w:rPr>
        <w:rFonts w:hint="eastAsia"/>
      </w:rPr>
      <w:tab/>
    </w:r>
    <w:r>
      <w:rPr>
        <w:rFonts w:hint="eastAsia"/>
      </w:rPr>
      <w:t>第</w:t>
    </w: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 w:rsidR="00BE2CEF">
      <w:rPr>
        <w:rStyle w:val="a7"/>
        <w:noProof/>
      </w:rPr>
      <w:t>3</w:t>
    </w:r>
    <w:r>
      <w:rPr>
        <w:rStyle w:val="a7"/>
      </w:rPr>
      <w:fldChar w:fldCharType="end"/>
    </w:r>
    <w:r>
      <w:rPr>
        <w:rStyle w:val="a7"/>
        <w:rFonts w:hint="eastAsia"/>
      </w:rPr>
      <w:t>页，共</w:t>
    </w:r>
    <w:r>
      <w:rPr>
        <w:rStyle w:val="a7"/>
      </w:rPr>
      <w:fldChar w:fldCharType="begin"/>
    </w:r>
    <w:r>
      <w:rPr>
        <w:rStyle w:val="a7"/>
      </w:rPr>
      <w:instrText xml:space="preserve"> NUMPAGES </w:instrText>
    </w:r>
    <w:r>
      <w:rPr>
        <w:rStyle w:val="a7"/>
      </w:rPr>
      <w:fldChar w:fldCharType="separate"/>
    </w:r>
    <w:r w:rsidR="00BE2CEF">
      <w:rPr>
        <w:rStyle w:val="a7"/>
        <w:noProof/>
      </w:rPr>
      <w:t>55</w:t>
    </w:r>
    <w:r>
      <w:rPr>
        <w:rStyle w:val="a7"/>
      </w:rPr>
      <w:fldChar w:fldCharType="end"/>
    </w:r>
    <w:r>
      <w:rPr>
        <w:rStyle w:val="a7"/>
        <w:rFonts w:hint="eastAsia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298D" w:rsidRDefault="00CF298D" w:rsidP="009272AD">
      <w:r>
        <w:separator/>
      </w:r>
    </w:p>
  </w:footnote>
  <w:footnote w:type="continuationSeparator" w:id="0">
    <w:p w:rsidR="00CF298D" w:rsidRDefault="00CF298D" w:rsidP="009272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C9F" w:rsidRDefault="00A72C9F">
    <w:pPr>
      <w:pStyle w:val="a6"/>
      <w:jc w:val="left"/>
      <w:rPr>
        <w:rFonts w:ascii="宋体" w:hAnsi="宋体"/>
      </w:rPr>
    </w:pPr>
    <w:r>
      <w:rPr>
        <w:noProof/>
      </w:rPr>
      <w:drawing>
        <wp:inline distT="0" distB="0" distL="0" distR="0">
          <wp:extent cx="930275" cy="508635"/>
          <wp:effectExtent l="19050" t="0" r="3175" b="0"/>
          <wp:docPr id="12" name="图片 4" descr="Cyberwa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4" descr="Cyberway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0275" cy="508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宋体" w:hAnsi="宋体" w:hint="eastAsia"/>
      </w:rPr>
      <w:t>泛海物业服务平台</w:t>
    </w:r>
    <w:r>
      <w:rPr>
        <w:rFonts w:ascii="宋体" w:hAnsi="宋体"/>
      </w:rPr>
      <w:t>_</w:t>
    </w:r>
    <w:r>
      <w:rPr>
        <w:rFonts w:ascii="宋体" w:hAnsi="宋体" w:hint="eastAsia"/>
      </w:rPr>
      <w:t>客户沟通子系统</w:t>
    </w:r>
    <w:r>
      <w:rPr>
        <w:rFonts w:ascii="Arial" w:hAnsi="Arial" w:cs="Arial" w:hint="eastAsia"/>
        <w:color w:val="000000"/>
        <w:kern w:val="0"/>
      </w:rPr>
      <w:t>_</w:t>
    </w:r>
    <w:r>
      <w:rPr>
        <w:rFonts w:ascii="Arial" w:hAnsi="Arial" w:cs="Arial" w:hint="eastAsia"/>
        <w:color w:val="000000"/>
        <w:kern w:val="0"/>
      </w:rPr>
      <w:t>用户操作手册</w:t>
    </w:r>
    <w:r>
      <w:rPr>
        <w:rFonts w:ascii="Arial" w:hAnsi="Arial" w:cs="Arial" w:hint="eastAsia"/>
        <w:color w:val="000000"/>
        <w:kern w:val="0"/>
      </w:rPr>
      <w:t>V1.1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C9F" w:rsidRDefault="00A72C9F">
    <w:pPr>
      <w:pStyle w:val="a6"/>
    </w:pP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center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  <w:r>
      <w:ptab w:relativeTo="margin" w:alignment="right" w:leader="none"/>
    </w:r>
    <w:r>
      <w:rPr>
        <w:lang w:val="zh-CN"/>
      </w:rPr>
      <w:t>[</w:t>
    </w:r>
    <w:r>
      <w:rPr>
        <w:lang w:val="zh-CN"/>
      </w:rPr>
      <w:t>键入文字</w:t>
    </w:r>
    <w:r>
      <w:rPr>
        <w:lang w:val="zh-CN"/>
      </w:rPr>
      <w:t>]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7" type="#_x0000_t75" style="width:12.1pt;height:12.1pt" o:bullet="t">
        <v:imagedata r:id="rId1" o:title=""/>
      </v:shape>
    </w:pict>
  </w:numPicBullet>
  <w:numPicBullet w:numPicBulletId="1">
    <w:pict>
      <v:shape id="_x0000_i1098" type="#_x0000_t75" style="width:12.1pt;height:12.1pt" o:bullet="t">
        <v:imagedata r:id="rId2" o:title=""/>
      </v:shape>
    </w:pict>
  </w:numPicBullet>
  <w:abstractNum w:abstractNumId="0">
    <w:nsid w:val="10EA0E9A"/>
    <w:multiLevelType w:val="multilevel"/>
    <w:tmpl w:val="10EA0E9A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14B1AF3"/>
    <w:multiLevelType w:val="multilevel"/>
    <w:tmpl w:val="114B1AF3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956976"/>
    <w:multiLevelType w:val="multilevel"/>
    <w:tmpl w:val="1A956976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EDF7A5D"/>
    <w:multiLevelType w:val="multilevel"/>
    <w:tmpl w:val="1EDF7A5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BA78BF"/>
    <w:multiLevelType w:val="multilevel"/>
    <w:tmpl w:val="25BA78B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A594A4C"/>
    <w:multiLevelType w:val="multilevel"/>
    <w:tmpl w:val="2A594A4C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B7850B5"/>
    <w:multiLevelType w:val="multilevel"/>
    <w:tmpl w:val="2B7850B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D5D0EF8"/>
    <w:multiLevelType w:val="multilevel"/>
    <w:tmpl w:val="2D5D0EF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19C6D62"/>
    <w:multiLevelType w:val="multilevel"/>
    <w:tmpl w:val="319C6D62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9">
    <w:nsid w:val="329E1FAF"/>
    <w:multiLevelType w:val="multilevel"/>
    <w:tmpl w:val="329E1FA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841970"/>
    <w:multiLevelType w:val="multilevel"/>
    <w:tmpl w:val="3384197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>
    <w:nsid w:val="351E050F"/>
    <w:multiLevelType w:val="multilevel"/>
    <w:tmpl w:val="351E050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77A007E"/>
    <w:multiLevelType w:val="multilevel"/>
    <w:tmpl w:val="377A0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8071289"/>
    <w:multiLevelType w:val="multilevel"/>
    <w:tmpl w:val="3807128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F67053F"/>
    <w:multiLevelType w:val="multilevel"/>
    <w:tmpl w:val="3F67053F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18133C7"/>
    <w:multiLevelType w:val="multilevel"/>
    <w:tmpl w:val="418133C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1AF1BD0"/>
    <w:multiLevelType w:val="multilevel"/>
    <w:tmpl w:val="41AF1BD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5B1542E"/>
    <w:multiLevelType w:val="multilevel"/>
    <w:tmpl w:val="45B1542E"/>
    <w:lvl w:ilvl="0">
      <w:start w:val="1"/>
      <w:numFmt w:val="decimalEnclosedCircle"/>
      <w:lvlText w:val="%1"/>
      <w:lvlJc w:val="left"/>
      <w:pPr>
        <w:ind w:left="420" w:hanging="420"/>
      </w:pPr>
      <w:rPr>
        <w:rFonts w:ascii="宋体" w:hAnsi="宋体"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039334C"/>
    <w:multiLevelType w:val="multilevel"/>
    <w:tmpl w:val="6039334C"/>
    <w:lvl w:ilvl="0">
      <w:start w:val="1"/>
      <w:numFmt w:val="bullet"/>
      <w:lvlText w:val=""/>
      <w:lvlPicBulletId w:val="1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30B6648"/>
    <w:multiLevelType w:val="multilevel"/>
    <w:tmpl w:val="630B6648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42C45C6"/>
    <w:multiLevelType w:val="multilevel"/>
    <w:tmpl w:val="642C45C6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9913A83"/>
    <w:multiLevelType w:val="multilevel"/>
    <w:tmpl w:val="69913A8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A767B58"/>
    <w:multiLevelType w:val="multilevel"/>
    <w:tmpl w:val="6A767B58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C6F3AE5"/>
    <w:multiLevelType w:val="multilevel"/>
    <w:tmpl w:val="6C6F3AE5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abstractNum w:abstractNumId="24">
    <w:nsid w:val="6E811906"/>
    <w:multiLevelType w:val="multilevel"/>
    <w:tmpl w:val="6E811906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F205B2A"/>
    <w:multiLevelType w:val="multilevel"/>
    <w:tmpl w:val="6F205B2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BA4134F"/>
    <w:multiLevelType w:val="multilevel"/>
    <w:tmpl w:val="7BA4134F"/>
    <w:lvl w:ilvl="0">
      <w:start w:val="1"/>
      <w:numFmt w:val="decimalEnclosedCircle"/>
      <w:lvlText w:val="%1"/>
      <w:lvlJc w:val="left"/>
      <w:pPr>
        <w:ind w:left="420" w:hanging="420"/>
      </w:pPr>
      <w:rPr>
        <w:rFonts w:hint="default"/>
        <w:color w:val="FF000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9"/>
  </w:num>
  <w:num w:numId="5">
    <w:abstractNumId w:val="14"/>
  </w:num>
  <w:num w:numId="6">
    <w:abstractNumId w:val="1"/>
  </w:num>
  <w:num w:numId="7">
    <w:abstractNumId w:val="23"/>
  </w:num>
  <w:num w:numId="8">
    <w:abstractNumId w:val="12"/>
  </w:num>
  <w:num w:numId="9">
    <w:abstractNumId w:val="18"/>
  </w:num>
  <w:num w:numId="10">
    <w:abstractNumId w:val="16"/>
  </w:num>
  <w:num w:numId="11">
    <w:abstractNumId w:val="20"/>
  </w:num>
  <w:num w:numId="12">
    <w:abstractNumId w:val="4"/>
  </w:num>
  <w:num w:numId="13">
    <w:abstractNumId w:val="9"/>
  </w:num>
  <w:num w:numId="14">
    <w:abstractNumId w:val="5"/>
  </w:num>
  <w:num w:numId="15">
    <w:abstractNumId w:val="2"/>
  </w:num>
  <w:num w:numId="16">
    <w:abstractNumId w:val="24"/>
  </w:num>
  <w:num w:numId="17">
    <w:abstractNumId w:val="26"/>
  </w:num>
  <w:num w:numId="18">
    <w:abstractNumId w:val="13"/>
  </w:num>
  <w:num w:numId="19">
    <w:abstractNumId w:val="11"/>
  </w:num>
  <w:num w:numId="20">
    <w:abstractNumId w:val="3"/>
  </w:num>
  <w:num w:numId="21">
    <w:abstractNumId w:val="21"/>
  </w:num>
  <w:num w:numId="22">
    <w:abstractNumId w:val="22"/>
  </w:num>
  <w:num w:numId="23">
    <w:abstractNumId w:val="6"/>
  </w:num>
  <w:num w:numId="24">
    <w:abstractNumId w:val="7"/>
  </w:num>
  <w:num w:numId="25">
    <w:abstractNumId w:val="25"/>
  </w:num>
  <w:num w:numId="26">
    <w:abstractNumId w:val="17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3006AC"/>
    <w:rsid w:val="00000C59"/>
    <w:rsid w:val="0000340A"/>
    <w:rsid w:val="00010914"/>
    <w:rsid w:val="00016D2B"/>
    <w:rsid w:val="000224BB"/>
    <w:rsid w:val="00056C91"/>
    <w:rsid w:val="00062C8B"/>
    <w:rsid w:val="00063CD6"/>
    <w:rsid w:val="00066662"/>
    <w:rsid w:val="000702B3"/>
    <w:rsid w:val="000751BF"/>
    <w:rsid w:val="000800AB"/>
    <w:rsid w:val="00081386"/>
    <w:rsid w:val="0008670A"/>
    <w:rsid w:val="000941E2"/>
    <w:rsid w:val="00094984"/>
    <w:rsid w:val="000A0C60"/>
    <w:rsid w:val="000A1B9B"/>
    <w:rsid w:val="000B11B2"/>
    <w:rsid w:val="000C1276"/>
    <w:rsid w:val="000C14BC"/>
    <w:rsid w:val="000C571C"/>
    <w:rsid w:val="000C7D0E"/>
    <w:rsid w:val="000D14C8"/>
    <w:rsid w:val="000D2B92"/>
    <w:rsid w:val="000D78C4"/>
    <w:rsid w:val="000E02BE"/>
    <w:rsid w:val="000E101E"/>
    <w:rsid w:val="000E1EC0"/>
    <w:rsid w:val="00101FFC"/>
    <w:rsid w:val="00105863"/>
    <w:rsid w:val="00107A1A"/>
    <w:rsid w:val="00116159"/>
    <w:rsid w:val="00117101"/>
    <w:rsid w:val="00122B51"/>
    <w:rsid w:val="00124B12"/>
    <w:rsid w:val="00140CC0"/>
    <w:rsid w:val="001414F2"/>
    <w:rsid w:val="001454AD"/>
    <w:rsid w:val="00151563"/>
    <w:rsid w:val="00151A0C"/>
    <w:rsid w:val="0016161E"/>
    <w:rsid w:val="001628BB"/>
    <w:rsid w:val="00162FA3"/>
    <w:rsid w:val="00163BD5"/>
    <w:rsid w:val="00167244"/>
    <w:rsid w:val="001708EB"/>
    <w:rsid w:val="001766B5"/>
    <w:rsid w:val="0018435A"/>
    <w:rsid w:val="00185280"/>
    <w:rsid w:val="001864E8"/>
    <w:rsid w:val="00192A02"/>
    <w:rsid w:val="0019504B"/>
    <w:rsid w:val="001A0F23"/>
    <w:rsid w:val="001A198E"/>
    <w:rsid w:val="001A723F"/>
    <w:rsid w:val="001B1056"/>
    <w:rsid w:val="001B1236"/>
    <w:rsid w:val="001B1D48"/>
    <w:rsid w:val="001B4E1A"/>
    <w:rsid w:val="001C2559"/>
    <w:rsid w:val="001D0225"/>
    <w:rsid w:val="001D2271"/>
    <w:rsid w:val="001D23DB"/>
    <w:rsid w:val="001D4BEA"/>
    <w:rsid w:val="001D5AE4"/>
    <w:rsid w:val="001D611F"/>
    <w:rsid w:val="001D704C"/>
    <w:rsid w:val="001E45B7"/>
    <w:rsid w:val="001F503F"/>
    <w:rsid w:val="001F71BC"/>
    <w:rsid w:val="00204158"/>
    <w:rsid w:val="00206D26"/>
    <w:rsid w:val="002162B0"/>
    <w:rsid w:val="00221590"/>
    <w:rsid w:val="0022472F"/>
    <w:rsid w:val="00234F80"/>
    <w:rsid w:val="00235563"/>
    <w:rsid w:val="00242729"/>
    <w:rsid w:val="00242AB2"/>
    <w:rsid w:val="002431D6"/>
    <w:rsid w:val="00245CE8"/>
    <w:rsid w:val="0024728B"/>
    <w:rsid w:val="0025016C"/>
    <w:rsid w:val="00250790"/>
    <w:rsid w:val="00261D05"/>
    <w:rsid w:val="00263406"/>
    <w:rsid w:val="00264C5B"/>
    <w:rsid w:val="002707AC"/>
    <w:rsid w:val="0027309F"/>
    <w:rsid w:val="00274A7F"/>
    <w:rsid w:val="00281D3B"/>
    <w:rsid w:val="00282005"/>
    <w:rsid w:val="0028724E"/>
    <w:rsid w:val="0029005E"/>
    <w:rsid w:val="00291F17"/>
    <w:rsid w:val="0029628D"/>
    <w:rsid w:val="0029799A"/>
    <w:rsid w:val="002A2E76"/>
    <w:rsid w:val="002A486D"/>
    <w:rsid w:val="002A665F"/>
    <w:rsid w:val="002B1001"/>
    <w:rsid w:val="002B4474"/>
    <w:rsid w:val="002C01CE"/>
    <w:rsid w:val="002C09D9"/>
    <w:rsid w:val="002C1D83"/>
    <w:rsid w:val="002C21AB"/>
    <w:rsid w:val="002C721E"/>
    <w:rsid w:val="002D2342"/>
    <w:rsid w:val="002D292F"/>
    <w:rsid w:val="002E1030"/>
    <w:rsid w:val="002E1E8A"/>
    <w:rsid w:val="002E2B72"/>
    <w:rsid w:val="002F0F07"/>
    <w:rsid w:val="003006AC"/>
    <w:rsid w:val="00300F25"/>
    <w:rsid w:val="003024AA"/>
    <w:rsid w:val="00310C19"/>
    <w:rsid w:val="00320297"/>
    <w:rsid w:val="00321EE8"/>
    <w:rsid w:val="00324950"/>
    <w:rsid w:val="00340145"/>
    <w:rsid w:val="00341960"/>
    <w:rsid w:val="00342394"/>
    <w:rsid w:val="003511B4"/>
    <w:rsid w:val="00352444"/>
    <w:rsid w:val="003635BD"/>
    <w:rsid w:val="0036593A"/>
    <w:rsid w:val="00366452"/>
    <w:rsid w:val="003667D3"/>
    <w:rsid w:val="00367920"/>
    <w:rsid w:val="0037221B"/>
    <w:rsid w:val="003750B2"/>
    <w:rsid w:val="00380317"/>
    <w:rsid w:val="00381BF9"/>
    <w:rsid w:val="0038212B"/>
    <w:rsid w:val="00384A17"/>
    <w:rsid w:val="003864A7"/>
    <w:rsid w:val="0039239C"/>
    <w:rsid w:val="003A19A6"/>
    <w:rsid w:val="003A64A1"/>
    <w:rsid w:val="003A68F3"/>
    <w:rsid w:val="003B00AF"/>
    <w:rsid w:val="003B1C05"/>
    <w:rsid w:val="003B4929"/>
    <w:rsid w:val="003B54FE"/>
    <w:rsid w:val="003B6FB2"/>
    <w:rsid w:val="003B7EF8"/>
    <w:rsid w:val="003C0DC3"/>
    <w:rsid w:val="003C42FC"/>
    <w:rsid w:val="003D3D19"/>
    <w:rsid w:val="003E327C"/>
    <w:rsid w:val="003F2241"/>
    <w:rsid w:val="003F44B8"/>
    <w:rsid w:val="00402705"/>
    <w:rsid w:val="00402DE8"/>
    <w:rsid w:val="00405428"/>
    <w:rsid w:val="004060BB"/>
    <w:rsid w:val="00412771"/>
    <w:rsid w:val="00412F3A"/>
    <w:rsid w:val="00413FC7"/>
    <w:rsid w:val="00416A1B"/>
    <w:rsid w:val="00417B5F"/>
    <w:rsid w:val="004236B7"/>
    <w:rsid w:val="00424BAA"/>
    <w:rsid w:val="004252C2"/>
    <w:rsid w:val="00425857"/>
    <w:rsid w:val="00425D59"/>
    <w:rsid w:val="0042651A"/>
    <w:rsid w:val="0042724F"/>
    <w:rsid w:val="00433DFB"/>
    <w:rsid w:val="004401B0"/>
    <w:rsid w:val="00450565"/>
    <w:rsid w:val="004576C5"/>
    <w:rsid w:val="00457C81"/>
    <w:rsid w:val="00464957"/>
    <w:rsid w:val="00471284"/>
    <w:rsid w:val="00474286"/>
    <w:rsid w:val="0047455B"/>
    <w:rsid w:val="00474FCB"/>
    <w:rsid w:val="00475C85"/>
    <w:rsid w:val="00481EA4"/>
    <w:rsid w:val="004821D8"/>
    <w:rsid w:val="004A7927"/>
    <w:rsid w:val="004B0ED9"/>
    <w:rsid w:val="004B22EA"/>
    <w:rsid w:val="004B23F1"/>
    <w:rsid w:val="004B446A"/>
    <w:rsid w:val="004B5940"/>
    <w:rsid w:val="004D31B8"/>
    <w:rsid w:val="004D6119"/>
    <w:rsid w:val="004E0470"/>
    <w:rsid w:val="004E72BF"/>
    <w:rsid w:val="004F2BA6"/>
    <w:rsid w:val="004F6AF0"/>
    <w:rsid w:val="005115EF"/>
    <w:rsid w:val="00513767"/>
    <w:rsid w:val="00514CE3"/>
    <w:rsid w:val="005158A2"/>
    <w:rsid w:val="00523D62"/>
    <w:rsid w:val="00524E41"/>
    <w:rsid w:val="0052734B"/>
    <w:rsid w:val="00527639"/>
    <w:rsid w:val="0053242D"/>
    <w:rsid w:val="00535401"/>
    <w:rsid w:val="00567ABC"/>
    <w:rsid w:val="0057092A"/>
    <w:rsid w:val="00573C1E"/>
    <w:rsid w:val="00573E90"/>
    <w:rsid w:val="00577004"/>
    <w:rsid w:val="00581FD6"/>
    <w:rsid w:val="00592544"/>
    <w:rsid w:val="00595604"/>
    <w:rsid w:val="00595745"/>
    <w:rsid w:val="005974F3"/>
    <w:rsid w:val="005A30E8"/>
    <w:rsid w:val="005B719B"/>
    <w:rsid w:val="005C4317"/>
    <w:rsid w:val="005C5873"/>
    <w:rsid w:val="005C718B"/>
    <w:rsid w:val="005D0AB9"/>
    <w:rsid w:val="005D4AB2"/>
    <w:rsid w:val="005D4F8B"/>
    <w:rsid w:val="005D5682"/>
    <w:rsid w:val="005E5426"/>
    <w:rsid w:val="005E6632"/>
    <w:rsid w:val="005E665D"/>
    <w:rsid w:val="005E7595"/>
    <w:rsid w:val="006113E5"/>
    <w:rsid w:val="00627865"/>
    <w:rsid w:val="00627A8C"/>
    <w:rsid w:val="00641E70"/>
    <w:rsid w:val="00642284"/>
    <w:rsid w:val="00646512"/>
    <w:rsid w:val="00646ABA"/>
    <w:rsid w:val="00651DC9"/>
    <w:rsid w:val="00654C71"/>
    <w:rsid w:val="006601C0"/>
    <w:rsid w:val="006715F0"/>
    <w:rsid w:val="006719E4"/>
    <w:rsid w:val="0068310E"/>
    <w:rsid w:val="00684B95"/>
    <w:rsid w:val="00693F37"/>
    <w:rsid w:val="006966EF"/>
    <w:rsid w:val="0069713B"/>
    <w:rsid w:val="006A7423"/>
    <w:rsid w:val="006B0F2B"/>
    <w:rsid w:val="006B156D"/>
    <w:rsid w:val="006B44A5"/>
    <w:rsid w:val="006B684E"/>
    <w:rsid w:val="006C2EDD"/>
    <w:rsid w:val="006C7D6A"/>
    <w:rsid w:val="006D0749"/>
    <w:rsid w:val="006D308E"/>
    <w:rsid w:val="006D7378"/>
    <w:rsid w:val="006D7A04"/>
    <w:rsid w:val="006E12B4"/>
    <w:rsid w:val="006F1FB7"/>
    <w:rsid w:val="006F28F7"/>
    <w:rsid w:val="006F3B21"/>
    <w:rsid w:val="006F6B1A"/>
    <w:rsid w:val="006F7D3E"/>
    <w:rsid w:val="00703ABF"/>
    <w:rsid w:val="0070544C"/>
    <w:rsid w:val="00707D92"/>
    <w:rsid w:val="007135E1"/>
    <w:rsid w:val="00713E92"/>
    <w:rsid w:val="00721A99"/>
    <w:rsid w:val="007243D8"/>
    <w:rsid w:val="00724878"/>
    <w:rsid w:val="00727D0D"/>
    <w:rsid w:val="00747115"/>
    <w:rsid w:val="0074717E"/>
    <w:rsid w:val="00751C8D"/>
    <w:rsid w:val="007603DA"/>
    <w:rsid w:val="007609DA"/>
    <w:rsid w:val="00763811"/>
    <w:rsid w:val="00764B4B"/>
    <w:rsid w:val="007747F4"/>
    <w:rsid w:val="00775929"/>
    <w:rsid w:val="00785A49"/>
    <w:rsid w:val="007873D6"/>
    <w:rsid w:val="007934F1"/>
    <w:rsid w:val="007A0CAF"/>
    <w:rsid w:val="007B05CA"/>
    <w:rsid w:val="007B4FDB"/>
    <w:rsid w:val="007C3258"/>
    <w:rsid w:val="007C3BED"/>
    <w:rsid w:val="007C7251"/>
    <w:rsid w:val="007D04EF"/>
    <w:rsid w:val="007D2018"/>
    <w:rsid w:val="007D2AD1"/>
    <w:rsid w:val="007E4C80"/>
    <w:rsid w:val="007E5943"/>
    <w:rsid w:val="007E6D8C"/>
    <w:rsid w:val="007E761B"/>
    <w:rsid w:val="007E76F5"/>
    <w:rsid w:val="007F161F"/>
    <w:rsid w:val="007F4023"/>
    <w:rsid w:val="007F6594"/>
    <w:rsid w:val="00802071"/>
    <w:rsid w:val="00803B34"/>
    <w:rsid w:val="00810CCC"/>
    <w:rsid w:val="00811144"/>
    <w:rsid w:val="008139C2"/>
    <w:rsid w:val="0081597F"/>
    <w:rsid w:val="00815D6A"/>
    <w:rsid w:val="008228EE"/>
    <w:rsid w:val="00825033"/>
    <w:rsid w:val="00826873"/>
    <w:rsid w:val="0083276C"/>
    <w:rsid w:val="00833A71"/>
    <w:rsid w:val="0083613D"/>
    <w:rsid w:val="00840769"/>
    <w:rsid w:val="00845E82"/>
    <w:rsid w:val="00846C69"/>
    <w:rsid w:val="00851F89"/>
    <w:rsid w:val="00852988"/>
    <w:rsid w:val="00860460"/>
    <w:rsid w:val="0086265A"/>
    <w:rsid w:val="0086661E"/>
    <w:rsid w:val="0086732D"/>
    <w:rsid w:val="00867FB5"/>
    <w:rsid w:val="00876F44"/>
    <w:rsid w:val="00884E04"/>
    <w:rsid w:val="00886C6E"/>
    <w:rsid w:val="00890B49"/>
    <w:rsid w:val="00892D83"/>
    <w:rsid w:val="008937B6"/>
    <w:rsid w:val="0089521F"/>
    <w:rsid w:val="00895A00"/>
    <w:rsid w:val="0089786F"/>
    <w:rsid w:val="008B1380"/>
    <w:rsid w:val="008B3DBD"/>
    <w:rsid w:val="008B7514"/>
    <w:rsid w:val="008D1848"/>
    <w:rsid w:val="008D2A7E"/>
    <w:rsid w:val="008D2DAE"/>
    <w:rsid w:val="008D3C2A"/>
    <w:rsid w:val="008D45C2"/>
    <w:rsid w:val="008D5759"/>
    <w:rsid w:val="008D7404"/>
    <w:rsid w:val="008F0AE7"/>
    <w:rsid w:val="008F39DB"/>
    <w:rsid w:val="008F3E77"/>
    <w:rsid w:val="009042E2"/>
    <w:rsid w:val="0090457B"/>
    <w:rsid w:val="009048D2"/>
    <w:rsid w:val="00904BC7"/>
    <w:rsid w:val="00905DB9"/>
    <w:rsid w:val="009119FB"/>
    <w:rsid w:val="009143F0"/>
    <w:rsid w:val="009177F7"/>
    <w:rsid w:val="00926ED7"/>
    <w:rsid w:val="009272AD"/>
    <w:rsid w:val="00927D52"/>
    <w:rsid w:val="00931B33"/>
    <w:rsid w:val="009402AB"/>
    <w:rsid w:val="00940A87"/>
    <w:rsid w:val="0095661C"/>
    <w:rsid w:val="00956A92"/>
    <w:rsid w:val="00970FF7"/>
    <w:rsid w:val="00972C8B"/>
    <w:rsid w:val="00973D36"/>
    <w:rsid w:val="00975FED"/>
    <w:rsid w:val="00977C21"/>
    <w:rsid w:val="0099183E"/>
    <w:rsid w:val="00992C64"/>
    <w:rsid w:val="00993987"/>
    <w:rsid w:val="00996071"/>
    <w:rsid w:val="009B058E"/>
    <w:rsid w:val="009C508D"/>
    <w:rsid w:val="009C5BBE"/>
    <w:rsid w:val="009C66E2"/>
    <w:rsid w:val="009D120F"/>
    <w:rsid w:val="009D54B9"/>
    <w:rsid w:val="009D6FF9"/>
    <w:rsid w:val="009E3066"/>
    <w:rsid w:val="009E5C1B"/>
    <w:rsid w:val="009F33B7"/>
    <w:rsid w:val="00A00D73"/>
    <w:rsid w:val="00A0327D"/>
    <w:rsid w:val="00A05122"/>
    <w:rsid w:val="00A057F7"/>
    <w:rsid w:val="00A06813"/>
    <w:rsid w:val="00A276CD"/>
    <w:rsid w:val="00A4162A"/>
    <w:rsid w:val="00A417C0"/>
    <w:rsid w:val="00A4598C"/>
    <w:rsid w:val="00A4599C"/>
    <w:rsid w:val="00A4610B"/>
    <w:rsid w:val="00A47C2B"/>
    <w:rsid w:val="00A509A1"/>
    <w:rsid w:val="00A5479C"/>
    <w:rsid w:val="00A57B89"/>
    <w:rsid w:val="00A702BF"/>
    <w:rsid w:val="00A72C9F"/>
    <w:rsid w:val="00A73DFE"/>
    <w:rsid w:val="00A74496"/>
    <w:rsid w:val="00A75B2B"/>
    <w:rsid w:val="00A929A7"/>
    <w:rsid w:val="00A96F29"/>
    <w:rsid w:val="00A97B11"/>
    <w:rsid w:val="00AA0BED"/>
    <w:rsid w:val="00AB05E5"/>
    <w:rsid w:val="00AB0B3B"/>
    <w:rsid w:val="00AB505F"/>
    <w:rsid w:val="00AC2DFC"/>
    <w:rsid w:val="00AC30F5"/>
    <w:rsid w:val="00AC7E64"/>
    <w:rsid w:val="00AD18BC"/>
    <w:rsid w:val="00AD191A"/>
    <w:rsid w:val="00AD7918"/>
    <w:rsid w:val="00AD7F25"/>
    <w:rsid w:val="00AE6249"/>
    <w:rsid w:val="00AF0250"/>
    <w:rsid w:val="00AF22E0"/>
    <w:rsid w:val="00AF62FF"/>
    <w:rsid w:val="00AF6BC8"/>
    <w:rsid w:val="00B03094"/>
    <w:rsid w:val="00B05704"/>
    <w:rsid w:val="00B20CCE"/>
    <w:rsid w:val="00B26764"/>
    <w:rsid w:val="00B2676B"/>
    <w:rsid w:val="00B2681A"/>
    <w:rsid w:val="00B27462"/>
    <w:rsid w:val="00B320CC"/>
    <w:rsid w:val="00B40E97"/>
    <w:rsid w:val="00B41693"/>
    <w:rsid w:val="00B45EDC"/>
    <w:rsid w:val="00B50073"/>
    <w:rsid w:val="00B52F93"/>
    <w:rsid w:val="00B6317D"/>
    <w:rsid w:val="00B63BD5"/>
    <w:rsid w:val="00B83F59"/>
    <w:rsid w:val="00B841E4"/>
    <w:rsid w:val="00BA0F51"/>
    <w:rsid w:val="00BA46DD"/>
    <w:rsid w:val="00BA65D7"/>
    <w:rsid w:val="00BB293E"/>
    <w:rsid w:val="00BB46B4"/>
    <w:rsid w:val="00BB56FF"/>
    <w:rsid w:val="00BB639C"/>
    <w:rsid w:val="00BC359D"/>
    <w:rsid w:val="00BC727A"/>
    <w:rsid w:val="00BD233D"/>
    <w:rsid w:val="00BD691C"/>
    <w:rsid w:val="00BE2CEF"/>
    <w:rsid w:val="00BF0003"/>
    <w:rsid w:val="00BF322A"/>
    <w:rsid w:val="00BF4F45"/>
    <w:rsid w:val="00BF6018"/>
    <w:rsid w:val="00BF777D"/>
    <w:rsid w:val="00C10565"/>
    <w:rsid w:val="00C1085E"/>
    <w:rsid w:val="00C12418"/>
    <w:rsid w:val="00C2016F"/>
    <w:rsid w:val="00C21DC1"/>
    <w:rsid w:val="00C25DC1"/>
    <w:rsid w:val="00C263EB"/>
    <w:rsid w:val="00C27A7D"/>
    <w:rsid w:val="00C40C46"/>
    <w:rsid w:val="00C44703"/>
    <w:rsid w:val="00C62D0F"/>
    <w:rsid w:val="00C647DF"/>
    <w:rsid w:val="00C64FD2"/>
    <w:rsid w:val="00C857DC"/>
    <w:rsid w:val="00C8582D"/>
    <w:rsid w:val="00CA6174"/>
    <w:rsid w:val="00CB1E07"/>
    <w:rsid w:val="00CB673A"/>
    <w:rsid w:val="00CB789E"/>
    <w:rsid w:val="00CC4035"/>
    <w:rsid w:val="00CC4ADD"/>
    <w:rsid w:val="00CC626D"/>
    <w:rsid w:val="00CD0FDE"/>
    <w:rsid w:val="00CD2C65"/>
    <w:rsid w:val="00CD6CA2"/>
    <w:rsid w:val="00CE07EC"/>
    <w:rsid w:val="00CE569E"/>
    <w:rsid w:val="00CF298D"/>
    <w:rsid w:val="00D0425A"/>
    <w:rsid w:val="00D1154E"/>
    <w:rsid w:val="00D15427"/>
    <w:rsid w:val="00D156C4"/>
    <w:rsid w:val="00D20A80"/>
    <w:rsid w:val="00D2300D"/>
    <w:rsid w:val="00D40F78"/>
    <w:rsid w:val="00D41A14"/>
    <w:rsid w:val="00D43DD6"/>
    <w:rsid w:val="00D4538C"/>
    <w:rsid w:val="00D4665A"/>
    <w:rsid w:val="00D74901"/>
    <w:rsid w:val="00D82775"/>
    <w:rsid w:val="00D91D14"/>
    <w:rsid w:val="00D96D82"/>
    <w:rsid w:val="00DA32C5"/>
    <w:rsid w:val="00DA70FA"/>
    <w:rsid w:val="00DA7720"/>
    <w:rsid w:val="00DB0535"/>
    <w:rsid w:val="00DB2179"/>
    <w:rsid w:val="00DB7E93"/>
    <w:rsid w:val="00DC0B4A"/>
    <w:rsid w:val="00DC633D"/>
    <w:rsid w:val="00DC6EEE"/>
    <w:rsid w:val="00DD47C5"/>
    <w:rsid w:val="00DD7331"/>
    <w:rsid w:val="00DE4931"/>
    <w:rsid w:val="00DE4DEB"/>
    <w:rsid w:val="00DF2785"/>
    <w:rsid w:val="00DF2B1D"/>
    <w:rsid w:val="00DF3F5B"/>
    <w:rsid w:val="00DF70B6"/>
    <w:rsid w:val="00E02A62"/>
    <w:rsid w:val="00E051E9"/>
    <w:rsid w:val="00E061B0"/>
    <w:rsid w:val="00E1042F"/>
    <w:rsid w:val="00E104C3"/>
    <w:rsid w:val="00E10CD0"/>
    <w:rsid w:val="00E14C1E"/>
    <w:rsid w:val="00E24218"/>
    <w:rsid w:val="00E30EDE"/>
    <w:rsid w:val="00E35F83"/>
    <w:rsid w:val="00E51724"/>
    <w:rsid w:val="00E65256"/>
    <w:rsid w:val="00E676CE"/>
    <w:rsid w:val="00E72570"/>
    <w:rsid w:val="00E73732"/>
    <w:rsid w:val="00E74351"/>
    <w:rsid w:val="00E76C2A"/>
    <w:rsid w:val="00E804FB"/>
    <w:rsid w:val="00E8699C"/>
    <w:rsid w:val="00E95C29"/>
    <w:rsid w:val="00E968F0"/>
    <w:rsid w:val="00EA1FCA"/>
    <w:rsid w:val="00EB0585"/>
    <w:rsid w:val="00EB0838"/>
    <w:rsid w:val="00EB1A8C"/>
    <w:rsid w:val="00EB1D16"/>
    <w:rsid w:val="00EB3C0C"/>
    <w:rsid w:val="00EB4993"/>
    <w:rsid w:val="00EB7712"/>
    <w:rsid w:val="00EC0349"/>
    <w:rsid w:val="00ED3299"/>
    <w:rsid w:val="00EE1958"/>
    <w:rsid w:val="00EE61A1"/>
    <w:rsid w:val="00EF5073"/>
    <w:rsid w:val="00EF669F"/>
    <w:rsid w:val="00F02BED"/>
    <w:rsid w:val="00F0325E"/>
    <w:rsid w:val="00F032DE"/>
    <w:rsid w:val="00F10E65"/>
    <w:rsid w:val="00F12EAA"/>
    <w:rsid w:val="00F17053"/>
    <w:rsid w:val="00F1756C"/>
    <w:rsid w:val="00F2194F"/>
    <w:rsid w:val="00F50D85"/>
    <w:rsid w:val="00F53595"/>
    <w:rsid w:val="00F560B5"/>
    <w:rsid w:val="00F56433"/>
    <w:rsid w:val="00F62B21"/>
    <w:rsid w:val="00F64E92"/>
    <w:rsid w:val="00F71163"/>
    <w:rsid w:val="00F7169F"/>
    <w:rsid w:val="00F726FE"/>
    <w:rsid w:val="00F742F5"/>
    <w:rsid w:val="00F7629B"/>
    <w:rsid w:val="00F7788F"/>
    <w:rsid w:val="00F814DC"/>
    <w:rsid w:val="00F83B79"/>
    <w:rsid w:val="00F85000"/>
    <w:rsid w:val="00FA2311"/>
    <w:rsid w:val="00FA45BF"/>
    <w:rsid w:val="00FB026B"/>
    <w:rsid w:val="00FC48EF"/>
    <w:rsid w:val="00FC4FA3"/>
    <w:rsid w:val="00FC7962"/>
    <w:rsid w:val="00FD1CDA"/>
    <w:rsid w:val="00FD28FC"/>
    <w:rsid w:val="00FD57F8"/>
    <w:rsid w:val="00FE4992"/>
    <w:rsid w:val="00FE7304"/>
    <w:rsid w:val="00FF08DA"/>
    <w:rsid w:val="00FF1651"/>
    <w:rsid w:val="00FF1B29"/>
    <w:rsid w:val="00FF78DD"/>
    <w:rsid w:val="03B40176"/>
    <w:rsid w:val="4C0016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  <o:rules v:ext="edit">
        <o:r id="V:Rule1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9" w:qFormat="1"/>
    <w:lsdException w:name="heading 9" w:semiHidden="0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A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9272AD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272AD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sz w:val="36"/>
      <w:szCs w:val="36"/>
    </w:rPr>
  </w:style>
  <w:style w:type="paragraph" w:styleId="3">
    <w:name w:val="heading 3"/>
    <w:basedOn w:val="a"/>
    <w:next w:val="a"/>
    <w:link w:val="3Char"/>
    <w:qFormat/>
    <w:rsid w:val="009272AD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9272AD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5">
    <w:name w:val="heading 5"/>
    <w:basedOn w:val="a"/>
    <w:next w:val="a"/>
    <w:link w:val="5Char"/>
    <w:unhideWhenUsed/>
    <w:qFormat/>
    <w:rsid w:val="009272AD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rsid w:val="009272AD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rsid w:val="009272AD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9272A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9272A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qFormat/>
    <w:rsid w:val="009272AD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rsid w:val="009272AD"/>
    <w:pPr>
      <w:ind w:leftChars="400" w:left="840"/>
    </w:pPr>
  </w:style>
  <w:style w:type="paragraph" w:styleId="a4">
    <w:name w:val="Balloon Text"/>
    <w:basedOn w:val="a"/>
    <w:link w:val="Char0"/>
    <w:uiPriority w:val="99"/>
    <w:unhideWhenUsed/>
    <w:rsid w:val="009272AD"/>
    <w:rPr>
      <w:sz w:val="18"/>
      <w:szCs w:val="18"/>
    </w:rPr>
  </w:style>
  <w:style w:type="paragraph" w:styleId="a5">
    <w:name w:val="footer"/>
    <w:basedOn w:val="a"/>
    <w:link w:val="Char1"/>
    <w:unhideWhenUsed/>
    <w:qFormat/>
    <w:rsid w:val="009272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nhideWhenUsed/>
    <w:qFormat/>
    <w:rsid w:val="009272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272AD"/>
  </w:style>
  <w:style w:type="paragraph" w:styleId="40">
    <w:name w:val="toc 4"/>
    <w:basedOn w:val="a"/>
    <w:next w:val="a"/>
    <w:uiPriority w:val="39"/>
    <w:unhideWhenUsed/>
    <w:qFormat/>
    <w:rsid w:val="009272AD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9272AD"/>
    <w:pPr>
      <w:ind w:leftChars="200" w:left="420"/>
    </w:pPr>
  </w:style>
  <w:style w:type="character" w:styleId="a7">
    <w:name w:val="page number"/>
    <w:basedOn w:val="a0"/>
    <w:qFormat/>
    <w:rsid w:val="009272AD"/>
  </w:style>
  <w:style w:type="character" w:styleId="a8">
    <w:name w:val="Hyperlink"/>
    <w:basedOn w:val="a0"/>
    <w:uiPriority w:val="99"/>
    <w:unhideWhenUsed/>
    <w:qFormat/>
    <w:rsid w:val="009272AD"/>
    <w:rPr>
      <w:color w:val="0000FF" w:themeColor="hyperlink"/>
      <w:u w:val="single"/>
    </w:rPr>
  </w:style>
  <w:style w:type="table" w:styleId="a9">
    <w:name w:val="Table Grid"/>
    <w:basedOn w:val="a1"/>
    <w:uiPriority w:val="59"/>
    <w:qFormat/>
    <w:rsid w:val="009272A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sid w:val="009272AD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9272AD"/>
    <w:rPr>
      <w:rFonts w:ascii="Cambria" w:eastAsia="宋体" w:hAnsi="Cambria" w:cs="Times New Roman"/>
      <w:b/>
      <w:bCs/>
      <w:sz w:val="36"/>
      <w:szCs w:val="36"/>
    </w:rPr>
  </w:style>
  <w:style w:type="character" w:customStyle="1" w:styleId="3Char">
    <w:name w:val="标题 3 Char"/>
    <w:basedOn w:val="a0"/>
    <w:link w:val="3"/>
    <w:uiPriority w:val="9"/>
    <w:qFormat/>
    <w:rsid w:val="009272AD"/>
    <w:rPr>
      <w:rFonts w:ascii="Calibri" w:eastAsia="宋体" w:hAnsi="Calibri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9272AD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5Char">
    <w:name w:val="标题 5 Char"/>
    <w:basedOn w:val="a0"/>
    <w:link w:val="5"/>
    <w:uiPriority w:val="9"/>
    <w:qFormat/>
    <w:rsid w:val="009272AD"/>
    <w:rPr>
      <w:rFonts w:ascii="Calibri" w:eastAsia="宋体" w:hAnsi="Calibri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qFormat/>
    <w:rsid w:val="009272A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9272AD"/>
    <w:rPr>
      <w:rFonts w:ascii="Calibri" w:eastAsia="宋体" w:hAnsi="Calibri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qFormat/>
    <w:rsid w:val="009272A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qFormat/>
    <w:rsid w:val="009272AD"/>
    <w:rPr>
      <w:rFonts w:asciiTheme="majorHAnsi" w:eastAsiaTheme="majorEastAsia" w:hAnsiTheme="majorHAnsi" w:cstheme="majorBidi"/>
      <w:szCs w:val="21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9272AD"/>
    <w:rPr>
      <w:rFonts w:ascii="Calibri" w:eastAsia="宋体" w:hAnsi="Calibri" w:cs="Times New Roman"/>
      <w:sz w:val="18"/>
      <w:szCs w:val="18"/>
    </w:rPr>
  </w:style>
  <w:style w:type="paragraph" w:customStyle="1" w:styleId="11">
    <w:name w:val="列出段落1"/>
    <w:basedOn w:val="a"/>
    <w:uiPriority w:val="34"/>
    <w:qFormat/>
    <w:rsid w:val="009272AD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qFormat/>
    <w:rsid w:val="009272AD"/>
    <w:rPr>
      <w:rFonts w:ascii="宋体" w:eastAsia="宋体" w:hAnsi="Calibri" w:cs="Times New Roman"/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9272AD"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9272AD"/>
    <w:rPr>
      <w:rFonts w:ascii="Calibri" w:eastAsia="宋体" w:hAnsi="Calibri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rsid w:val="009272AD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link w:val="Char3"/>
    <w:uiPriority w:val="1"/>
    <w:qFormat/>
    <w:rsid w:val="009272AD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12"/>
    <w:uiPriority w:val="1"/>
    <w:qFormat/>
    <w:rsid w:val="009272AD"/>
    <w:rPr>
      <w:kern w:val="0"/>
      <w:sz w:val="22"/>
    </w:rPr>
  </w:style>
  <w:style w:type="paragraph" w:customStyle="1" w:styleId="50">
    <w:name w:val="样式5"/>
    <w:basedOn w:val="a"/>
    <w:link w:val="5Char0"/>
    <w:uiPriority w:val="99"/>
    <w:qFormat/>
    <w:rsid w:val="009272AD"/>
    <w:pPr>
      <w:widowControl/>
      <w:ind w:hanging="425"/>
      <w:jc w:val="center"/>
    </w:pPr>
    <w:rPr>
      <w:rFonts w:ascii="华文中宋" w:eastAsia="华文中宋" w:hAnsi="华文中宋"/>
      <w:b/>
      <w:color w:val="000000"/>
      <w:kern w:val="0"/>
      <w:sz w:val="22"/>
      <w:szCs w:val="21"/>
      <w:lang w:eastAsia="en-US" w:bidi="en-US"/>
    </w:rPr>
  </w:style>
  <w:style w:type="character" w:customStyle="1" w:styleId="5Char0">
    <w:name w:val="样式5 Char"/>
    <w:link w:val="50"/>
    <w:uiPriority w:val="99"/>
    <w:qFormat/>
    <w:rsid w:val="009272AD"/>
    <w:rPr>
      <w:rFonts w:ascii="华文中宋" w:eastAsia="华文中宋" w:hAnsi="华文中宋" w:cs="Times New Roman"/>
      <w:b/>
      <w:color w:val="000000"/>
      <w:kern w:val="0"/>
      <w:sz w:val="22"/>
      <w:szCs w:val="21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header" Target="head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hyperlink" Target="http://59.110.28.15/login" TargetMode="Externa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header" Target="header1.xml"/><Relationship Id="rId15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gif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33"/>
    <customShpInfo spid="_x0000_s1034"/>
    <customShpInfo spid="_x0000_s1035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D73084-2864-4F4B-B2E1-66BCA4A61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55</Pages>
  <Words>2098</Words>
  <Characters>11962</Characters>
  <Application>Microsoft Office Word</Application>
  <DocSecurity>0</DocSecurity>
  <Lines>99</Lines>
  <Paragraphs>28</Paragraphs>
  <ScaleCrop>false</ScaleCrop>
  <Company/>
  <LinksUpToDate>false</LinksUpToDate>
  <CharactersWithSpaces>14032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460</cp:revision>
  <dcterms:created xsi:type="dcterms:W3CDTF">2017-02-15T01:16:00Z</dcterms:created>
  <dcterms:modified xsi:type="dcterms:W3CDTF">2017-06-05T02:24:00Z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