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D567F1">
        <w:trPr>
          <w:cantSplit/>
          <w:trHeight w:val="117"/>
        </w:trPr>
        <w:tc>
          <w:tcPr>
            <w:tcW w:w="1440" w:type="dxa"/>
            <w:vAlign w:val="bottom"/>
          </w:tcPr>
          <w:p w:rsidR="00D567F1" w:rsidRDefault="00E82C08">
            <w:pPr>
              <w:spacing w:line="360" w:lineRule="auto"/>
              <w:ind w:left="-208" w:right="-240"/>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D567F1" w:rsidRDefault="00D567F1">
            <w:pPr>
              <w:spacing w:line="360" w:lineRule="auto"/>
              <w:ind w:left="-208" w:right="-240"/>
              <w:rPr>
                <w:rFonts w:ascii="宋体" w:hAnsi="宋体"/>
                <w:b/>
                <w:sz w:val="16"/>
                <w:szCs w:val="16"/>
                <w:lang w:bidi="he-IL"/>
              </w:rPr>
            </w:pPr>
          </w:p>
        </w:tc>
      </w:tr>
      <w:tr w:rsidR="00D567F1">
        <w:trPr>
          <w:cantSplit/>
          <w:trHeight w:val="119"/>
        </w:trPr>
        <w:tc>
          <w:tcPr>
            <w:tcW w:w="1440" w:type="dxa"/>
            <w:vAlign w:val="bottom"/>
          </w:tcPr>
          <w:p w:rsidR="00D567F1" w:rsidRDefault="00E82C08">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D567F1" w:rsidRDefault="00D567F1">
            <w:pPr>
              <w:spacing w:line="360" w:lineRule="auto"/>
              <w:ind w:left="-208" w:right="-240"/>
              <w:rPr>
                <w:rFonts w:ascii="宋体" w:hAnsi="宋体"/>
                <w:b/>
                <w:sz w:val="18"/>
                <w:szCs w:val="18"/>
                <w:lang w:bidi="he-IL"/>
              </w:rPr>
            </w:pPr>
          </w:p>
        </w:tc>
      </w:tr>
      <w:tr w:rsidR="00D567F1">
        <w:trPr>
          <w:cantSplit/>
          <w:trHeight w:val="59"/>
        </w:trPr>
        <w:tc>
          <w:tcPr>
            <w:tcW w:w="1440" w:type="dxa"/>
            <w:vAlign w:val="bottom"/>
          </w:tcPr>
          <w:p w:rsidR="00D567F1" w:rsidRDefault="00E82C08">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D567F1" w:rsidRDefault="00D567F1">
            <w:pPr>
              <w:spacing w:line="360" w:lineRule="auto"/>
              <w:ind w:left="-208" w:right="-240"/>
              <w:rPr>
                <w:rFonts w:ascii="宋体" w:hAnsi="宋体"/>
                <w:b/>
                <w:sz w:val="18"/>
                <w:szCs w:val="18"/>
                <w:lang w:bidi="he-IL"/>
              </w:rPr>
            </w:pPr>
          </w:p>
        </w:tc>
      </w:tr>
      <w:tr w:rsidR="00D567F1">
        <w:trPr>
          <w:cantSplit/>
          <w:trHeight w:val="77"/>
        </w:trPr>
        <w:tc>
          <w:tcPr>
            <w:tcW w:w="1440" w:type="dxa"/>
            <w:vAlign w:val="bottom"/>
          </w:tcPr>
          <w:p w:rsidR="00D567F1" w:rsidRDefault="00E82C08">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D567F1" w:rsidRDefault="00D567F1">
            <w:pPr>
              <w:spacing w:line="360" w:lineRule="auto"/>
              <w:ind w:left="-208" w:right="-240"/>
              <w:rPr>
                <w:rFonts w:ascii="宋体" w:hAnsi="宋体"/>
                <w:b/>
                <w:sz w:val="18"/>
                <w:szCs w:val="18"/>
                <w:lang w:bidi="he-IL"/>
              </w:rPr>
            </w:pPr>
          </w:p>
        </w:tc>
      </w:tr>
    </w:tbl>
    <w:p w:rsidR="00D567F1" w:rsidRDefault="00635547">
      <w:pPr>
        <w:spacing w:line="360" w:lineRule="auto"/>
        <w:rPr>
          <w:rFonts w:ascii="Arial" w:hAnsi="Arial"/>
          <w:b/>
          <w:bCs/>
          <w:sz w:val="24"/>
          <w:szCs w:val="24"/>
        </w:rPr>
      </w:pPr>
      <w:r w:rsidRPr="00635547">
        <w:pict>
          <v:shapetype id="_x0000_t202" coordsize="21600,21600" o:spt="202" path="m,l,21600r21600,l21600,xe">
            <v:stroke joinstyle="miter"/>
            <v:path gradientshapeok="t" o:connecttype="rect"/>
          </v:shapetype>
          <v:shape id="文本框 2" o:spid="_x0000_s1026" type="#_x0000_t202" style="position:absolute;left:0;text-align:left;margin-left:-90pt;margin-top:326.05pt;width:594pt;height:23.65pt;z-index:251660288;mso-position-horizontal-relative:text;mso-position-vertical-relative:text" o:gfxdata="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klZbNkAAAANAQAADwAAAAAA&#10;AAABACAAAAAiAAAAZHJzL2Rvd25yZXYueG1sUEsBAhQAFAAAAAgAh07iQPUd2RGgAQAAGAMAAA4A&#10;AAAAAAAAAQAgAAAAKAEAAGRycy9lMm9Eb2MueG1sUEsFBgAAAAAGAAYAWQEAADoFAAAAAA==&#10;" filled="f" stroked="f">
            <v:textbox>
              <w:txbxContent>
                <w:p w:rsidR="008218FC" w:rsidRDefault="008218FC">
                  <w:pPr>
                    <w:jc w:val="center"/>
                    <w:rPr>
                      <w:rFonts w:ascii="宋体" w:hAnsi="华文中宋"/>
                      <w:b/>
                      <w:color w:val="000000"/>
                      <w:kern w:val="0"/>
                      <w:sz w:val="22"/>
                      <w:szCs w:val="21"/>
                      <w:lang w:eastAsia="en-US" w:bidi="en-US"/>
                    </w:rPr>
                  </w:pPr>
                  <w:r>
                    <w:rPr>
                      <w:rFonts w:ascii="宋体" w:hAnsi="华文中宋"/>
                      <w:b/>
                      <w:color w:val="000000"/>
                      <w:kern w:val="0"/>
                      <w:sz w:val="22"/>
                      <w:szCs w:val="21"/>
                      <w:lang w:eastAsia="en-US" w:bidi="en-US"/>
                    </w:rPr>
                    <w:t xml:space="preserve">文档编号:  </w:t>
                  </w:r>
                  <w:r>
                    <w:rPr>
                      <w:rFonts w:ascii="宋体" w:hAnsi="华文中宋" w:hint="eastAsia"/>
                      <w:b/>
                      <w:color w:val="000000"/>
                      <w:kern w:val="0"/>
                      <w:sz w:val="22"/>
                      <w:szCs w:val="21"/>
                      <w:lang w:eastAsia="en-US" w:bidi="en-US"/>
                    </w:rPr>
                    <w:t>iCommunity</w:t>
                  </w:r>
                  <w:r>
                    <w:rPr>
                      <w:rFonts w:ascii="宋体" w:hAnsi="华文中宋"/>
                      <w:b/>
                      <w:color w:val="000000"/>
                      <w:kern w:val="0"/>
                      <w:sz w:val="22"/>
                      <w:szCs w:val="21"/>
                      <w:lang w:eastAsia="en-US" w:bidi="en-US"/>
                    </w:rPr>
                    <w:t>_</w:t>
                  </w:r>
                  <w:r>
                    <w:rPr>
                      <w:rFonts w:ascii="宋体" w:hAnsi="华文中宋" w:hint="eastAsia"/>
                      <w:b/>
                      <w:color w:val="000000"/>
                      <w:kern w:val="0"/>
                      <w:sz w:val="22"/>
                      <w:szCs w:val="21"/>
                      <w:lang w:eastAsia="en-US" w:bidi="en-US"/>
                    </w:rPr>
                    <w:t>Purchase_</w:t>
                  </w:r>
                  <w:r>
                    <w:rPr>
                      <w:rFonts w:ascii="宋体" w:hAnsi="华文中宋" w:hint="eastAsia"/>
                      <w:b/>
                      <w:color w:val="000000"/>
                      <w:kern w:val="0"/>
                      <w:sz w:val="22"/>
                      <w:szCs w:val="21"/>
                      <w:lang w:bidi="en-US"/>
                    </w:rPr>
                    <w:t>UG</w:t>
                  </w:r>
                  <w:r>
                    <w:rPr>
                      <w:rFonts w:ascii="宋体" w:hAnsi="华文中宋" w:hint="eastAsia"/>
                      <w:b/>
                      <w:color w:val="000000"/>
                      <w:kern w:val="0"/>
                      <w:sz w:val="22"/>
                      <w:szCs w:val="21"/>
                      <w:lang w:eastAsia="en-US" w:bidi="en-US"/>
                    </w:rPr>
                    <w:t>_V1.0</w:t>
                  </w:r>
                </w:p>
                <w:p w:rsidR="008218FC" w:rsidRDefault="008218FC">
                  <w:pPr>
                    <w:jc w:val="center"/>
                    <w:rPr>
                      <w:rFonts w:ascii="华文中宋" w:eastAsia="华文中宋" w:hAnsi="华文中宋"/>
                      <w:b/>
                      <w:color w:val="000000"/>
                      <w:szCs w:val="21"/>
                    </w:rPr>
                  </w:pPr>
                </w:p>
              </w:txbxContent>
            </v:textbox>
          </v:shape>
        </w:pict>
      </w:r>
      <w:r w:rsidRPr="00635547">
        <w:pict>
          <v:shape id="文本框 3" o:spid="_x0000_s1032" type="#_x0000_t202" style="position:absolute;left:0;text-align:left;margin-left:-90pt;margin-top:248.45pt;width:594pt;height:46.85pt;z-index:251661312;mso-position-horizontal-relative:text;mso-position-vertical-relative:text" o:gfxdata="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zixLtkAAAANAQAADwAAAAAA&#10;AAABACAAAAAiAAAAZHJzL2Rvd25yZXYueG1sUEsBAhQAFAAAAAgAh07iQDPkTCigAQAAGAMAAA4A&#10;AAAAAAAAAQAgAAAAKAEAAGRycy9lMm9Eb2MueG1sUEsFBgAAAAAGAAYAWQEAADoFAAAAAA==&#10;" filled="f" stroked="f">
            <v:textbox>
              <w:txbxContent>
                <w:p w:rsidR="008218FC" w:rsidRDefault="008218FC">
                  <w:pPr>
                    <w:spacing w:line="360" w:lineRule="auto"/>
                    <w:jc w:val="center"/>
                    <w:rPr>
                      <w:rFonts w:ascii="宋体" w:hAnsi="宋体"/>
                      <w:b/>
                      <w:sz w:val="44"/>
                      <w:szCs w:val="52"/>
                    </w:rPr>
                  </w:pPr>
                  <w:r>
                    <w:rPr>
                      <w:rFonts w:ascii="宋体" w:hAnsi="宋体" w:hint="eastAsia"/>
                      <w:b/>
                      <w:sz w:val="44"/>
                      <w:szCs w:val="52"/>
                    </w:rPr>
                    <w:t>用户操作手册</w:t>
                  </w:r>
                </w:p>
              </w:txbxContent>
            </v:textbox>
          </v:shape>
        </w:pict>
      </w:r>
      <w:r w:rsidRPr="00635547">
        <w:pict>
          <v:shape id="文本框 4" o:spid="_x0000_s1031" type="#_x0000_t202" style="position:absolute;left:0;text-align:left;margin-left:-90pt;margin-top:190.45pt;width:594pt;height:58pt;z-index:251662336;mso-position-horizontal-relative:text;mso-position-vertical-relative:text" o:gfxdata="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kA9PY2QAAAA0BAAAPAAAAAAAA&#10;AAEAIAAAACIAAABkcnMvZG93bnJldi54bWxQSwECFAAUAAAACACHTuJAdTlx2Z8BAAAYAwAADgAA&#10;AAAAAAABACAAAAAoAQAAZHJzL2Uyb0RvYy54bWxQSwUGAAAAAAYABgBZAQAAOQUAAAAA&#10;" filled="f" stroked="f">
            <v:textbox>
              <w:txbxContent>
                <w:p w:rsidR="008218FC" w:rsidRDefault="008218FC">
                  <w:pPr>
                    <w:spacing w:line="360" w:lineRule="auto"/>
                    <w:jc w:val="center"/>
                    <w:rPr>
                      <w:rFonts w:ascii="宋体" w:hAnsi="宋体"/>
                      <w:b/>
                      <w:sz w:val="52"/>
                      <w:szCs w:val="52"/>
                    </w:rPr>
                  </w:pPr>
                  <w:r w:rsidRPr="008E23DF">
                    <w:rPr>
                      <w:rFonts w:ascii="宋体" w:hAnsi="宋体" w:hint="eastAsia"/>
                      <w:b/>
                      <w:sz w:val="52"/>
                      <w:szCs w:val="52"/>
                    </w:rPr>
                    <w:t>泛海物业服务平台</w:t>
                  </w:r>
                  <w:r>
                    <w:rPr>
                      <w:rFonts w:ascii="宋体" w:hAnsi="宋体" w:hint="eastAsia"/>
                      <w:b/>
                      <w:sz w:val="52"/>
                      <w:szCs w:val="52"/>
                    </w:rPr>
                    <w:t>_采购库存子系统</w:t>
                  </w:r>
                </w:p>
                <w:p w:rsidR="008218FC" w:rsidRDefault="008218FC">
                  <w:pPr>
                    <w:rPr>
                      <w:szCs w:val="48"/>
                    </w:rPr>
                  </w:pPr>
                </w:p>
              </w:txbxContent>
            </v:textbox>
          </v:shape>
        </w:pict>
      </w:r>
      <w:r w:rsidRPr="00635547">
        <w:pict>
          <v:shape id="文本框 5" o:spid="_x0000_s1030" type="#_x0000_t202" style="position:absolute;left:0;text-align:left;margin-left:228.75pt;margin-top:575.25pt;width:201pt;height:116.35pt;z-index:251663360;mso-position-horizontal-relative:text;mso-position-vertical-relative:text" o:gfxdata="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aWSvLZAAAADQEAAA8AAAAA&#10;AAAAAQAgAAAAIgAAAGRycy9kb3ducmV2LnhtbFBLAQIUABQAAAAIAIdO4kA1THfXoQEAABkDAAAO&#10;AAAAAAAAAAEAIAAAACgBAABkcnMvZTJvRG9jLnhtbFBLBQYAAAAABgAGAFkBAAA7BQAAAAA=&#10;" filled="f" stroked="f">
            <v:textbox>
              <w:txbxContent>
                <w:p w:rsidR="008218FC" w:rsidRDefault="008218FC">
                  <w:pPr>
                    <w:jc w:val="right"/>
                    <w:rPr>
                      <w:szCs w:val="21"/>
                    </w:rPr>
                  </w:pPr>
                  <w:r>
                    <w:rPr>
                      <w:szCs w:val="21"/>
                    </w:rPr>
                    <w:t>广东赛百威信息科技有限公司</w:t>
                  </w:r>
                </w:p>
                <w:p w:rsidR="008218FC" w:rsidRDefault="008218FC">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8218FC" w:rsidRDefault="008218FC">
                  <w:pPr>
                    <w:wordWrap w:val="0"/>
                    <w:ind w:left="420" w:firstLine="420"/>
                    <w:jc w:val="right"/>
                    <w:rPr>
                      <w:szCs w:val="21"/>
                      <w:lang w:val="en-GB"/>
                    </w:rPr>
                  </w:pPr>
                  <w:r>
                    <w:rPr>
                      <w:szCs w:val="20"/>
                      <w:lang w:val="en-GB"/>
                    </w:rPr>
                    <w:sym w:font="Wingdings" w:char="F028"/>
                  </w:r>
                  <w:r>
                    <w:rPr>
                      <w:szCs w:val="21"/>
                      <w:lang w:val="en-GB"/>
                    </w:rPr>
                    <w:t xml:space="preserve"> (020) 61006996</w:t>
                  </w:r>
                </w:p>
                <w:p w:rsidR="008218FC" w:rsidRDefault="008218FC">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8218FC" w:rsidRDefault="008218FC">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r w:rsidR="00E82C08">
        <w:br w:type="page"/>
      </w:r>
      <w:r w:rsidR="00E82C08">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D567F1">
        <w:tc>
          <w:tcPr>
            <w:tcW w:w="1059" w:type="dxa"/>
            <w:vAlign w:val="center"/>
          </w:tcPr>
          <w:p w:rsidR="00D567F1" w:rsidRDefault="00E82C08">
            <w:pPr>
              <w:spacing w:line="360" w:lineRule="auto"/>
              <w:jc w:val="center"/>
              <w:rPr>
                <w:rFonts w:cs="Arial Unicode MS"/>
                <w:b/>
                <w:color w:val="0D0D0D"/>
              </w:rPr>
            </w:pPr>
            <w:r>
              <w:rPr>
                <w:rFonts w:hint="eastAsia"/>
                <w:b/>
              </w:rPr>
              <w:t>版本号</w:t>
            </w:r>
          </w:p>
        </w:tc>
        <w:tc>
          <w:tcPr>
            <w:tcW w:w="1396" w:type="dxa"/>
            <w:vAlign w:val="center"/>
          </w:tcPr>
          <w:p w:rsidR="00D567F1" w:rsidRDefault="00E82C08">
            <w:pPr>
              <w:spacing w:line="360" w:lineRule="auto"/>
              <w:jc w:val="center"/>
              <w:rPr>
                <w:rFonts w:cs="Arial Unicode MS"/>
                <w:b/>
                <w:color w:val="0D0D0D"/>
              </w:rPr>
            </w:pPr>
            <w:r>
              <w:rPr>
                <w:rFonts w:hint="eastAsia"/>
                <w:b/>
              </w:rPr>
              <w:t>修改日期</w:t>
            </w:r>
          </w:p>
        </w:tc>
        <w:tc>
          <w:tcPr>
            <w:tcW w:w="3827" w:type="dxa"/>
            <w:vAlign w:val="center"/>
          </w:tcPr>
          <w:p w:rsidR="00D567F1" w:rsidRDefault="00E82C08">
            <w:pPr>
              <w:spacing w:line="360" w:lineRule="auto"/>
              <w:jc w:val="center"/>
              <w:rPr>
                <w:rFonts w:cs="Arial Unicode MS"/>
                <w:b/>
                <w:color w:val="0D0D0D"/>
              </w:rPr>
            </w:pPr>
            <w:r>
              <w:rPr>
                <w:rFonts w:cs="Arial Unicode MS" w:hint="eastAsia"/>
                <w:b/>
                <w:color w:val="0D0D0D"/>
              </w:rPr>
              <w:t>修改内容</w:t>
            </w:r>
          </w:p>
        </w:tc>
        <w:tc>
          <w:tcPr>
            <w:tcW w:w="1059" w:type="dxa"/>
            <w:vAlign w:val="center"/>
          </w:tcPr>
          <w:p w:rsidR="00D567F1" w:rsidRDefault="00E82C08">
            <w:pPr>
              <w:spacing w:line="360" w:lineRule="auto"/>
              <w:jc w:val="center"/>
              <w:rPr>
                <w:rFonts w:cs="Arial Unicode MS"/>
                <w:b/>
                <w:color w:val="0D0D0D"/>
              </w:rPr>
            </w:pPr>
            <w:r>
              <w:rPr>
                <w:rFonts w:hint="eastAsia"/>
                <w:b/>
              </w:rPr>
              <w:t>修改人</w:t>
            </w:r>
          </w:p>
        </w:tc>
        <w:tc>
          <w:tcPr>
            <w:tcW w:w="1184" w:type="dxa"/>
            <w:vAlign w:val="center"/>
          </w:tcPr>
          <w:p w:rsidR="00D567F1" w:rsidRDefault="00E82C08">
            <w:pPr>
              <w:spacing w:line="360" w:lineRule="auto"/>
              <w:jc w:val="center"/>
              <w:rPr>
                <w:rFonts w:cs="Arial Unicode MS"/>
                <w:b/>
                <w:color w:val="0D0D0D"/>
              </w:rPr>
            </w:pPr>
            <w:r>
              <w:rPr>
                <w:rFonts w:hint="eastAsia"/>
                <w:b/>
              </w:rPr>
              <w:t>批准人</w:t>
            </w:r>
          </w:p>
        </w:tc>
      </w:tr>
      <w:tr w:rsidR="00D567F1">
        <w:tc>
          <w:tcPr>
            <w:tcW w:w="1059" w:type="dxa"/>
          </w:tcPr>
          <w:p w:rsidR="00D567F1" w:rsidRDefault="00E82C08">
            <w:pPr>
              <w:spacing w:line="360" w:lineRule="auto"/>
              <w:rPr>
                <w:rFonts w:hAnsi="宋体"/>
                <w:sz w:val="20"/>
              </w:rPr>
            </w:pPr>
            <w:r>
              <w:rPr>
                <w:rFonts w:hAnsi="宋体" w:hint="eastAsia"/>
                <w:sz w:val="20"/>
              </w:rPr>
              <w:t>1.0</w:t>
            </w:r>
          </w:p>
        </w:tc>
        <w:tc>
          <w:tcPr>
            <w:tcW w:w="1396" w:type="dxa"/>
          </w:tcPr>
          <w:p w:rsidR="00D567F1" w:rsidRDefault="00E82C08">
            <w:pPr>
              <w:spacing w:line="360" w:lineRule="auto"/>
              <w:rPr>
                <w:rFonts w:hAnsi="宋体"/>
                <w:sz w:val="20"/>
              </w:rPr>
            </w:pPr>
            <w:r>
              <w:rPr>
                <w:rFonts w:hAnsi="宋体" w:hint="eastAsia"/>
                <w:sz w:val="20"/>
              </w:rPr>
              <w:t>2017/2/24</w:t>
            </w:r>
          </w:p>
        </w:tc>
        <w:tc>
          <w:tcPr>
            <w:tcW w:w="3827" w:type="dxa"/>
          </w:tcPr>
          <w:p w:rsidR="00D567F1" w:rsidRDefault="00E82C08">
            <w:pPr>
              <w:spacing w:line="360" w:lineRule="auto"/>
              <w:rPr>
                <w:rFonts w:hAnsi="宋体"/>
                <w:sz w:val="20"/>
              </w:rPr>
            </w:pPr>
            <w:r>
              <w:rPr>
                <w:rFonts w:hAnsi="宋体" w:hint="eastAsia"/>
                <w:sz w:val="20"/>
              </w:rPr>
              <w:t>初稿发布</w:t>
            </w:r>
          </w:p>
        </w:tc>
        <w:tc>
          <w:tcPr>
            <w:tcW w:w="1059" w:type="dxa"/>
          </w:tcPr>
          <w:p w:rsidR="00D567F1" w:rsidRDefault="00E82C08">
            <w:pPr>
              <w:spacing w:line="360" w:lineRule="auto"/>
              <w:rPr>
                <w:rFonts w:hAnsi="宋体"/>
                <w:sz w:val="20"/>
              </w:rPr>
            </w:pPr>
            <w:r>
              <w:rPr>
                <w:rFonts w:hAnsi="宋体" w:hint="eastAsia"/>
                <w:sz w:val="20"/>
              </w:rPr>
              <w:t>黄银冰</w:t>
            </w:r>
          </w:p>
        </w:tc>
        <w:tc>
          <w:tcPr>
            <w:tcW w:w="1184" w:type="dxa"/>
          </w:tcPr>
          <w:p w:rsidR="00D567F1" w:rsidRDefault="00D567F1">
            <w:pPr>
              <w:spacing w:line="360" w:lineRule="auto"/>
              <w:rPr>
                <w:rFonts w:hAnsi="宋体"/>
                <w:sz w:val="20"/>
              </w:rPr>
            </w:pPr>
          </w:p>
        </w:tc>
      </w:tr>
      <w:tr w:rsidR="00D567F1">
        <w:tc>
          <w:tcPr>
            <w:tcW w:w="1059" w:type="dxa"/>
          </w:tcPr>
          <w:p w:rsidR="00D567F1" w:rsidRDefault="0007193D">
            <w:pPr>
              <w:spacing w:line="360" w:lineRule="auto"/>
              <w:rPr>
                <w:rFonts w:hAnsi="宋体"/>
                <w:sz w:val="20"/>
              </w:rPr>
            </w:pPr>
            <w:r>
              <w:rPr>
                <w:rFonts w:hAnsi="宋体" w:hint="eastAsia"/>
                <w:sz w:val="20"/>
              </w:rPr>
              <w:t>1.1</w:t>
            </w:r>
          </w:p>
        </w:tc>
        <w:tc>
          <w:tcPr>
            <w:tcW w:w="1396" w:type="dxa"/>
          </w:tcPr>
          <w:p w:rsidR="00D567F1" w:rsidRDefault="0007193D">
            <w:pPr>
              <w:spacing w:line="360" w:lineRule="auto"/>
              <w:rPr>
                <w:rFonts w:hAnsi="宋体"/>
                <w:sz w:val="20"/>
              </w:rPr>
            </w:pPr>
            <w:r>
              <w:rPr>
                <w:rFonts w:hAnsi="宋体" w:hint="eastAsia"/>
                <w:sz w:val="20"/>
              </w:rPr>
              <w:t>2017/4/24</w:t>
            </w:r>
          </w:p>
        </w:tc>
        <w:tc>
          <w:tcPr>
            <w:tcW w:w="3827" w:type="dxa"/>
          </w:tcPr>
          <w:p w:rsidR="00D567F1" w:rsidRDefault="0007193D">
            <w:pPr>
              <w:spacing w:line="360" w:lineRule="auto"/>
              <w:rPr>
                <w:rFonts w:hAnsi="宋体"/>
                <w:sz w:val="20"/>
              </w:rPr>
            </w:pPr>
            <w:r>
              <w:rPr>
                <w:rFonts w:hAnsi="宋体" w:hint="eastAsia"/>
                <w:sz w:val="20"/>
              </w:rPr>
              <w:t>修改采购申请流程，增加部分报表以及参数设置、计量单位设置、物料设置逻辑</w:t>
            </w:r>
          </w:p>
        </w:tc>
        <w:tc>
          <w:tcPr>
            <w:tcW w:w="1059" w:type="dxa"/>
          </w:tcPr>
          <w:p w:rsidR="00D567F1" w:rsidRPr="0007193D" w:rsidRDefault="0007193D">
            <w:pPr>
              <w:spacing w:line="360" w:lineRule="auto"/>
              <w:rPr>
                <w:rFonts w:hAnsi="宋体"/>
                <w:sz w:val="20"/>
              </w:rPr>
            </w:pPr>
            <w:r>
              <w:rPr>
                <w:rFonts w:hAnsi="宋体" w:hint="eastAsia"/>
                <w:sz w:val="20"/>
              </w:rPr>
              <w:t>周天红</w:t>
            </w:r>
          </w:p>
        </w:tc>
        <w:tc>
          <w:tcPr>
            <w:tcW w:w="1184" w:type="dxa"/>
          </w:tcPr>
          <w:p w:rsidR="00D567F1" w:rsidRDefault="00D567F1">
            <w:pPr>
              <w:spacing w:line="360" w:lineRule="auto"/>
              <w:rPr>
                <w:rFonts w:hAnsi="宋体"/>
                <w:sz w:val="20"/>
              </w:rPr>
            </w:pPr>
          </w:p>
        </w:tc>
      </w:tr>
    </w:tbl>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E82C08">
      <w:pPr>
        <w:pStyle w:val="a7"/>
        <w:spacing w:line="360" w:lineRule="auto"/>
      </w:pPr>
      <w:bookmarkStart w:id="0" w:name="_Toc23083"/>
      <w:bookmarkStart w:id="1" w:name="_Toc4184"/>
      <w:r>
        <w:rPr>
          <w:rFonts w:hint="eastAsia"/>
        </w:rPr>
        <w:t>目录</w:t>
      </w:r>
      <w:bookmarkEnd w:id="0"/>
      <w:bookmarkEnd w:id="1"/>
    </w:p>
    <w:p w:rsidR="00D567F1" w:rsidRDefault="00635547">
      <w:pPr>
        <w:pStyle w:val="10"/>
        <w:tabs>
          <w:tab w:val="right" w:leader="dot" w:pos="8306"/>
        </w:tabs>
        <w:spacing w:line="360" w:lineRule="auto"/>
        <w:rPr>
          <w:noProof/>
        </w:rPr>
      </w:pPr>
      <w:r>
        <w:fldChar w:fldCharType="begin"/>
      </w:r>
      <w:r w:rsidR="00E82C08">
        <w:instrText xml:space="preserve">TOC \o "1-3" \h \u </w:instrText>
      </w:r>
      <w:r>
        <w:fldChar w:fldCharType="separate"/>
      </w:r>
      <w:hyperlink w:anchor="_Toc8666" w:history="1">
        <w:r w:rsidR="00E82C08">
          <w:rPr>
            <w:noProof/>
          </w:rPr>
          <w:t xml:space="preserve">1 </w:t>
        </w:r>
        <w:r w:rsidR="00E82C08">
          <w:rPr>
            <w:rFonts w:hint="eastAsia"/>
            <w:noProof/>
          </w:rPr>
          <w:t>引言</w:t>
        </w:r>
        <w:r w:rsidR="00E82C08">
          <w:rPr>
            <w:noProof/>
          </w:rPr>
          <w:tab/>
        </w:r>
        <w:r>
          <w:rPr>
            <w:noProof/>
          </w:rPr>
          <w:fldChar w:fldCharType="begin"/>
        </w:r>
        <w:r w:rsidR="00E82C08">
          <w:rPr>
            <w:noProof/>
          </w:rPr>
          <w:instrText xml:space="preserve"> PAGEREF _Toc8666 </w:instrText>
        </w:r>
        <w:r>
          <w:rPr>
            <w:noProof/>
          </w:rPr>
          <w:fldChar w:fldCharType="separate"/>
        </w:r>
        <w:r w:rsidR="005F60B1">
          <w:rPr>
            <w:noProof/>
          </w:rPr>
          <w:t>4</w:t>
        </w:r>
        <w:r>
          <w:rPr>
            <w:noProof/>
          </w:rPr>
          <w:fldChar w:fldCharType="end"/>
        </w:r>
      </w:hyperlink>
    </w:p>
    <w:p w:rsidR="00D567F1" w:rsidRDefault="00635547">
      <w:pPr>
        <w:pStyle w:val="21"/>
        <w:tabs>
          <w:tab w:val="right" w:leader="dot" w:pos="8306"/>
        </w:tabs>
        <w:spacing w:line="360" w:lineRule="auto"/>
        <w:rPr>
          <w:noProof/>
        </w:rPr>
      </w:pPr>
      <w:hyperlink w:anchor="_Toc21512" w:history="1">
        <w:r w:rsidR="00E82C08">
          <w:rPr>
            <w:noProof/>
          </w:rPr>
          <w:t xml:space="preserve">1.1 </w:t>
        </w:r>
        <w:r w:rsidR="00E82C08">
          <w:rPr>
            <w:rFonts w:hint="eastAsia"/>
            <w:noProof/>
          </w:rPr>
          <w:t>编写目的</w:t>
        </w:r>
        <w:r w:rsidR="00E82C08">
          <w:rPr>
            <w:noProof/>
          </w:rPr>
          <w:tab/>
        </w:r>
        <w:r>
          <w:rPr>
            <w:noProof/>
          </w:rPr>
          <w:fldChar w:fldCharType="begin"/>
        </w:r>
        <w:r w:rsidR="00E82C08">
          <w:rPr>
            <w:noProof/>
          </w:rPr>
          <w:instrText xml:space="preserve"> PAGEREF _Toc21512 </w:instrText>
        </w:r>
        <w:r>
          <w:rPr>
            <w:noProof/>
          </w:rPr>
          <w:fldChar w:fldCharType="separate"/>
        </w:r>
        <w:r w:rsidR="005F60B1">
          <w:rPr>
            <w:noProof/>
          </w:rPr>
          <w:t>4</w:t>
        </w:r>
        <w:r>
          <w:rPr>
            <w:noProof/>
          </w:rPr>
          <w:fldChar w:fldCharType="end"/>
        </w:r>
      </w:hyperlink>
    </w:p>
    <w:p w:rsidR="00D567F1" w:rsidRDefault="00635547">
      <w:pPr>
        <w:pStyle w:val="21"/>
        <w:tabs>
          <w:tab w:val="right" w:leader="dot" w:pos="8306"/>
        </w:tabs>
        <w:spacing w:line="360" w:lineRule="auto"/>
        <w:rPr>
          <w:noProof/>
        </w:rPr>
      </w:pPr>
      <w:hyperlink w:anchor="_Toc23931" w:history="1">
        <w:r w:rsidR="00E82C08">
          <w:rPr>
            <w:noProof/>
          </w:rPr>
          <w:t xml:space="preserve">1.2 </w:t>
        </w:r>
        <w:r w:rsidR="00E82C08">
          <w:rPr>
            <w:rFonts w:hint="eastAsia"/>
            <w:noProof/>
          </w:rPr>
          <w:t>背景</w:t>
        </w:r>
        <w:r w:rsidR="00E82C08">
          <w:rPr>
            <w:noProof/>
          </w:rPr>
          <w:tab/>
        </w:r>
        <w:r>
          <w:rPr>
            <w:noProof/>
          </w:rPr>
          <w:fldChar w:fldCharType="begin"/>
        </w:r>
        <w:r w:rsidR="00E82C08">
          <w:rPr>
            <w:noProof/>
          </w:rPr>
          <w:instrText xml:space="preserve"> PAGEREF _Toc23931 </w:instrText>
        </w:r>
        <w:r>
          <w:rPr>
            <w:noProof/>
          </w:rPr>
          <w:fldChar w:fldCharType="separate"/>
        </w:r>
        <w:r w:rsidR="005F60B1">
          <w:rPr>
            <w:noProof/>
          </w:rPr>
          <w:t>4</w:t>
        </w:r>
        <w:r>
          <w:rPr>
            <w:noProof/>
          </w:rPr>
          <w:fldChar w:fldCharType="end"/>
        </w:r>
      </w:hyperlink>
    </w:p>
    <w:p w:rsidR="00D567F1" w:rsidRDefault="00635547">
      <w:pPr>
        <w:pStyle w:val="21"/>
        <w:tabs>
          <w:tab w:val="right" w:leader="dot" w:pos="8306"/>
        </w:tabs>
        <w:spacing w:line="360" w:lineRule="auto"/>
        <w:rPr>
          <w:noProof/>
        </w:rPr>
      </w:pPr>
      <w:hyperlink w:anchor="_Toc28184" w:history="1">
        <w:r w:rsidR="00E82C08">
          <w:rPr>
            <w:noProof/>
          </w:rPr>
          <w:t xml:space="preserve">1.3 </w:t>
        </w:r>
        <w:r w:rsidR="00E82C08">
          <w:rPr>
            <w:rFonts w:hint="eastAsia"/>
            <w:noProof/>
          </w:rPr>
          <w:t>参考资料</w:t>
        </w:r>
        <w:r w:rsidR="00E82C08">
          <w:rPr>
            <w:noProof/>
          </w:rPr>
          <w:tab/>
        </w:r>
        <w:r>
          <w:rPr>
            <w:noProof/>
          </w:rPr>
          <w:fldChar w:fldCharType="begin"/>
        </w:r>
        <w:r w:rsidR="00E82C08">
          <w:rPr>
            <w:noProof/>
          </w:rPr>
          <w:instrText xml:space="preserve"> PAGEREF _Toc28184 </w:instrText>
        </w:r>
        <w:r>
          <w:rPr>
            <w:noProof/>
          </w:rPr>
          <w:fldChar w:fldCharType="separate"/>
        </w:r>
        <w:r w:rsidR="005F60B1">
          <w:rPr>
            <w:noProof/>
          </w:rPr>
          <w:t>4</w:t>
        </w:r>
        <w:r>
          <w:rPr>
            <w:noProof/>
          </w:rPr>
          <w:fldChar w:fldCharType="end"/>
        </w:r>
      </w:hyperlink>
    </w:p>
    <w:p w:rsidR="00D567F1" w:rsidRDefault="00635547">
      <w:pPr>
        <w:pStyle w:val="10"/>
        <w:tabs>
          <w:tab w:val="right" w:leader="dot" w:pos="8306"/>
        </w:tabs>
        <w:spacing w:line="360" w:lineRule="auto"/>
        <w:rPr>
          <w:noProof/>
        </w:rPr>
      </w:pPr>
      <w:hyperlink w:anchor="_Toc20117" w:history="1">
        <w:r w:rsidR="00E82C08">
          <w:rPr>
            <w:noProof/>
          </w:rPr>
          <w:t xml:space="preserve">2 </w:t>
        </w:r>
        <w:r w:rsidR="00E82C08">
          <w:rPr>
            <w:rFonts w:hint="eastAsia"/>
            <w:noProof/>
          </w:rPr>
          <w:t>角色说明</w:t>
        </w:r>
        <w:r w:rsidR="00E82C08">
          <w:rPr>
            <w:rFonts w:hint="eastAsia"/>
            <w:noProof/>
          </w:rPr>
          <w:t xml:space="preserve"> </w:t>
        </w:r>
        <w:r w:rsidR="00E82C08">
          <w:rPr>
            <w:noProof/>
          </w:rPr>
          <w:tab/>
        </w:r>
        <w:r>
          <w:rPr>
            <w:noProof/>
          </w:rPr>
          <w:fldChar w:fldCharType="begin"/>
        </w:r>
        <w:r w:rsidR="00E82C08">
          <w:rPr>
            <w:noProof/>
          </w:rPr>
          <w:instrText xml:space="preserve"> PAGEREF _Toc20117 </w:instrText>
        </w:r>
        <w:r>
          <w:rPr>
            <w:noProof/>
          </w:rPr>
          <w:fldChar w:fldCharType="separate"/>
        </w:r>
        <w:r w:rsidR="005F60B1">
          <w:rPr>
            <w:noProof/>
          </w:rPr>
          <w:t>4</w:t>
        </w:r>
        <w:r>
          <w:rPr>
            <w:noProof/>
          </w:rPr>
          <w:fldChar w:fldCharType="end"/>
        </w:r>
      </w:hyperlink>
    </w:p>
    <w:p w:rsidR="00D567F1" w:rsidRDefault="00635547">
      <w:pPr>
        <w:pStyle w:val="10"/>
        <w:tabs>
          <w:tab w:val="right" w:leader="dot" w:pos="8306"/>
        </w:tabs>
        <w:spacing w:line="360" w:lineRule="auto"/>
        <w:rPr>
          <w:noProof/>
        </w:rPr>
      </w:pPr>
      <w:hyperlink w:anchor="_Toc27286" w:history="1">
        <w:r w:rsidR="00E82C08">
          <w:rPr>
            <w:noProof/>
          </w:rPr>
          <w:t xml:space="preserve">3 </w:t>
        </w:r>
        <w:r w:rsidR="00E82C08">
          <w:rPr>
            <w:rFonts w:hint="eastAsia"/>
            <w:noProof/>
          </w:rPr>
          <w:t>运营平台功能操作</w:t>
        </w:r>
        <w:r w:rsidR="00E82C08">
          <w:rPr>
            <w:noProof/>
          </w:rPr>
          <w:tab/>
        </w:r>
        <w:r>
          <w:rPr>
            <w:noProof/>
          </w:rPr>
          <w:fldChar w:fldCharType="begin"/>
        </w:r>
        <w:r w:rsidR="00E82C08">
          <w:rPr>
            <w:noProof/>
          </w:rPr>
          <w:instrText xml:space="preserve"> PAGEREF _Toc27286 </w:instrText>
        </w:r>
        <w:r>
          <w:rPr>
            <w:noProof/>
          </w:rPr>
          <w:fldChar w:fldCharType="separate"/>
        </w:r>
        <w:r w:rsidR="005F60B1">
          <w:rPr>
            <w:noProof/>
          </w:rPr>
          <w:t>5</w:t>
        </w:r>
        <w:r>
          <w:rPr>
            <w:noProof/>
          </w:rPr>
          <w:fldChar w:fldCharType="end"/>
        </w:r>
      </w:hyperlink>
    </w:p>
    <w:p w:rsidR="00D567F1" w:rsidRDefault="00635547">
      <w:pPr>
        <w:pStyle w:val="21"/>
        <w:tabs>
          <w:tab w:val="right" w:leader="dot" w:pos="8306"/>
        </w:tabs>
        <w:spacing w:line="360" w:lineRule="auto"/>
        <w:rPr>
          <w:noProof/>
        </w:rPr>
      </w:pPr>
      <w:hyperlink w:anchor="_Toc16600" w:history="1">
        <w:r w:rsidR="00E82C08">
          <w:rPr>
            <w:noProof/>
          </w:rPr>
          <w:t xml:space="preserve">3.1 </w:t>
        </w:r>
        <w:r w:rsidR="00E82C08">
          <w:rPr>
            <w:rFonts w:hint="eastAsia"/>
            <w:noProof/>
          </w:rPr>
          <w:t>登录</w:t>
        </w:r>
        <w:r w:rsidR="00E82C08">
          <w:rPr>
            <w:noProof/>
          </w:rPr>
          <w:tab/>
        </w:r>
        <w:r>
          <w:rPr>
            <w:noProof/>
          </w:rPr>
          <w:fldChar w:fldCharType="begin"/>
        </w:r>
        <w:r w:rsidR="00E82C08">
          <w:rPr>
            <w:noProof/>
          </w:rPr>
          <w:instrText xml:space="preserve"> PAGEREF _Toc16600 </w:instrText>
        </w:r>
        <w:r>
          <w:rPr>
            <w:noProof/>
          </w:rPr>
          <w:fldChar w:fldCharType="separate"/>
        </w:r>
        <w:r w:rsidR="005F60B1">
          <w:rPr>
            <w:noProof/>
          </w:rPr>
          <w:t>5</w:t>
        </w:r>
        <w:r>
          <w:rPr>
            <w:noProof/>
          </w:rPr>
          <w:fldChar w:fldCharType="end"/>
        </w:r>
      </w:hyperlink>
    </w:p>
    <w:p w:rsidR="00D567F1" w:rsidRDefault="00635547">
      <w:pPr>
        <w:pStyle w:val="21"/>
        <w:tabs>
          <w:tab w:val="right" w:leader="dot" w:pos="8306"/>
        </w:tabs>
        <w:spacing w:line="360" w:lineRule="auto"/>
        <w:rPr>
          <w:noProof/>
        </w:rPr>
      </w:pPr>
      <w:hyperlink w:anchor="_Toc22321" w:history="1">
        <w:r w:rsidR="00E82C08">
          <w:rPr>
            <w:noProof/>
          </w:rPr>
          <w:t xml:space="preserve">3.2 </w:t>
        </w:r>
        <w:r w:rsidR="00E82C08">
          <w:rPr>
            <w:rFonts w:hint="eastAsia"/>
            <w:noProof/>
          </w:rPr>
          <w:t>个人中心</w:t>
        </w:r>
        <w:r w:rsidR="00E82C08">
          <w:rPr>
            <w:noProof/>
          </w:rPr>
          <w:tab/>
        </w:r>
        <w:r>
          <w:rPr>
            <w:noProof/>
          </w:rPr>
          <w:fldChar w:fldCharType="begin"/>
        </w:r>
        <w:r w:rsidR="00E82C08">
          <w:rPr>
            <w:noProof/>
          </w:rPr>
          <w:instrText xml:space="preserve"> PAGEREF _Toc22321 </w:instrText>
        </w:r>
        <w:r>
          <w:rPr>
            <w:noProof/>
          </w:rPr>
          <w:fldChar w:fldCharType="separate"/>
        </w:r>
        <w:r w:rsidR="005F60B1">
          <w:rPr>
            <w:noProof/>
          </w:rPr>
          <w:t>5</w:t>
        </w:r>
        <w:r>
          <w:rPr>
            <w:noProof/>
          </w:rPr>
          <w:fldChar w:fldCharType="end"/>
        </w:r>
      </w:hyperlink>
    </w:p>
    <w:p w:rsidR="00D567F1" w:rsidRDefault="00635547">
      <w:pPr>
        <w:pStyle w:val="30"/>
        <w:tabs>
          <w:tab w:val="right" w:leader="dot" w:pos="8306"/>
        </w:tabs>
        <w:spacing w:line="360" w:lineRule="auto"/>
        <w:rPr>
          <w:noProof/>
        </w:rPr>
      </w:pPr>
      <w:hyperlink w:anchor="_Toc16629" w:history="1">
        <w:r w:rsidR="00E82C08">
          <w:rPr>
            <w:noProof/>
          </w:rPr>
          <w:t xml:space="preserve">3.2.1 </w:t>
        </w:r>
        <w:r w:rsidR="00E82C08">
          <w:rPr>
            <w:rFonts w:hint="eastAsia"/>
            <w:noProof/>
          </w:rPr>
          <w:t>我的资料</w:t>
        </w:r>
        <w:r w:rsidR="00E82C08">
          <w:rPr>
            <w:noProof/>
          </w:rPr>
          <w:tab/>
        </w:r>
        <w:r>
          <w:rPr>
            <w:noProof/>
          </w:rPr>
          <w:fldChar w:fldCharType="begin"/>
        </w:r>
        <w:r w:rsidR="00E82C08">
          <w:rPr>
            <w:noProof/>
          </w:rPr>
          <w:instrText xml:space="preserve"> PAGEREF _Toc16629 </w:instrText>
        </w:r>
        <w:r>
          <w:rPr>
            <w:noProof/>
          </w:rPr>
          <w:fldChar w:fldCharType="separate"/>
        </w:r>
        <w:r w:rsidR="005F60B1">
          <w:rPr>
            <w:noProof/>
          </w:rPr>
          <w:t>5</w:t>
        </w:r>
        <w:r>
          <w:rPr>
            <w:noProof/>
          </w:rPr>
          <w:fldChar w:fldCharType="end"/>
        </w:r>
      </w:hyperlink>
    </w:p>
    <w:p w:rsidR="00D567F1" w:rsidRDefault="00635547">
      <w:pPr>
        <w:pStyle w:val="30"/>
        <w:tabs>
          <w:tab w:val="right" w:leader="dot" w:pos="8306"/>
        </w:tabs>
        <w:spacing w:line="360" w:lineRule="auto"/>
        <w:rPr>
          <w:noProof/>
        </w:rPr>
      </w:pPr>
      <w:hyperlink w:anchor="_Toc21678" w:history="1">
        <w:r w:rsidR="00E82C08">
          <w:rPr>
            <w:noProof/>
          </w:rPr>
          <w:t xml:space="preserve">3.2.2 </w:t>
        </w:r>
        <w:r w:rsidR="00E82C08">
          <w:rPr>
            <w:rFonts w:hint="eastAsia"/>
            <w:noProof/>
          </w:rPr>
          <w:t>我的消息</w:t>
        </w:r>
        <w:r w:rsidR="00E82C08">
          <w:rPr>
            <w:noProof/>
          </w:rPr>
          <w:tab/>
        </w:r>
        <w:r>
          <w:rPr>
            <w:noProof/>
          </w:rPr>
          <w:fldChar w:fldCharType="begin"/>
        </w:r>
        <w:r w:rsidR="00E82C08">
          <w:rPr>
            <w:noProof/>
          </w:rPr>
          <w:instrText xml:space="preserve"> PAGEREF _Toc21678 </w:instrText>
        </w:r>
        <w:r>
          <w:rPr>
            <w:noProof/>
          </w:rPr>
          <w:fldChar w:fldCharType="separate"/>
        </w:r>
        <w:r w:rsidR="005F60B1">
          <w:rPr>
            <w:noProof/>
          </w:rPr>
          <w:t>6</w:t>
        </w:r>
        <w:r>
          <w:rPr>
            <w:noProof/>
          </w:rPr>
          <w:fldChar w:fldCharType="end"/>
        </w:r>
      </w:hyperlink>
    </w:p>
    <w:p w:rsidR="00D567F1" w:rsidRDefault="00635547">
      <w:pPr>
        <w:pStyle w:val="30"/>
        <w:tabs>
          <w:tab w:val="right" w:leader="dot" w:pos="8306"/>
        </w:tabs>
        <w:spacing w:line="360" w:lineRule="auto"/>
        <w:rPr>
          <w:noProof/>
        </w:rPr>
      </w:pPr>
      <w:hyperlink w:anchor="_Toc24618" w:history="1">
        <w:r w:rsidR="00E82C08">
          <w:rPr>
            <w:noProof/>
          </w:rPr>
          <w:t xml:space="preserve">3.2.3 </w:t>
        </w:r>
        <w:r w:rsidR="00E82C08">
          <w:rPr>
            <w:rFonts w:hint="eastAsia"/>
            <w:noProof/>
          </w:rPr>
          <w:t>修改密码</w:t>
        </w:r>
        <w:r w:rsidR="00E82C08">
          <w:rPr>
            <w:noProof/>
          </w:rPr>
          <w:tab/>
        </w:r>
        <w:r>
          <w:rPr>
            <w:noProof/>
          </w:rPr>
          <w:fldChar w:fldCharType="begin"/>
        </w:r>
        <w:r w:rsidR="00E82C08">
          <w:rPr>
            <w:noProof/>
          </w:rPr>
          <w:instrText xml:space="preserve"> PAGEREF _Toc24618 </w:instrText>
        </w:r>
        <w:r>
          <w:rPr>
            <w:noProof/>
          </w:rPr>
          <w:fldChar w:fldCharType="separate"/>
        </w:r>
        <w:r w:rsidR="005F60B1">
          <w:rPr>
            <w:noProof/>
          </w:rPr>
          <w:t>6</w:t>
        </w:r>
        <w:r>
          <w:rPr>
            <w:noProof/>
          </w:rPr>
          <w:fldChar w:fldCharType="end"/>
        </w:r>
      </w:hyperlink>
    </w:p>
    <w:p w:rsidR="00D567F1" w:rsidRDefault="00635547">
      <w:pPr>
        <w:pStyle w:val="30"/>
        <w:tabs>
          <w:tab w:val="right" w:leader="dot" w:pos="8306"/>
        </w:tabs>
        <w:spacing w:line="360" w:lineRule="auto"/>
        <w:rPr>
          <w:noProof/>
        </w:rPr>
      </w:pPr>
      <w:hyperlink w:anchor="_Toc31917" w:history="1">
        <w:r w:rsidR="00E82C08">
          <w:rPr>
            <w:noProof/>
          </w:rPr>
          <w:t xml:space="preserve">3.2.4 </w:t>
        </w:r>
        <w:r w:rsidR="00E82C08">
          <w:rPr>
            <w:rFonts w:hint="eastAsia"/>
            <w:noProof/>
          </w:rPr>
          <w:t>退出系统</w:t>
        </w:r>
        <w:r w:rsidR="00E82C08">
          <w:rPr>
            <w:noProof/>
          </w:rPr>
          <w:tab/>
        </w:r>
        <w:r>
          <w:rPr>
            <w:noProof/>
          </w:rPr>
          <w:fldChar w:fldCharType="begin"/>
        </w:r>
        <w:r w:rsidR="00E82C08">
          <w:rPr>
            <w:noProof/>
          </w:rPr>
          <w:instrText xml:space="preserve"> PAGEREF _Toc31917 </w:instrText>
        </w:r>
        <w:r>
          <w:rPr>
            <w:noProof/>
          </w:rPr>
          <w:fldChar w:fldCharType="separate"/>
        </w:r>
        <w:r w:rsidR="005F60B1">
          <w:rPr>
            <w:noProof/>
          </w:rPr>
          <w:t>7</w:t>
        </w:r>
        <w:r>
          <w:rPr>
            <w:noProof/>
          </w:rPr>
          <w:fldChar w:fldCharType="end"/>
        </w:r>
      </w:hyperlink>
    </w:p>
    <w:p w:rsidR="00D567F1" w:rsidRDefault="00635547">
      <w:pPr>
        <w:pStyle w:val="21"/>
        <w:tabs>
          <w:tab w:val="right" w:leader="dot" w:pos="8306"/>
        </w:tabs>
        <w:spacing w:line="360" w:lineRule="auto"/>
        <w:rPr>
          <w:noProof/>
        </w:rPr>
      </w:pPr>
      <w:hyperlink w:anchor="_Toc29036" w:history="1">
        <w:r w:rsidR="00E82C08">
          <w:rPr>
            <w:noProof/>
          </w:rPr>
          <w:t xml:space="preserve">3.3 </w:t>
        </w:r>
        <w:r w:rsidR="00E82C08">
          <w:rPr>
            <w:rFonts w:hint="eastAsia"/>
            <w:noProof/>
          </w:rPr>
          <w:t>采购库存</w:t>
        </w:r>
        <w:r w:rsidR="00E82C08">
          <w:rPr>
            <w:noProof/>
          </w:rPr>
          <w:tab/>
        </w:r>
        <w:r>
          <w:rPr>
            <w:noProof/>
          </w:rPr>
          <w:fldChar w:fldCharType="begin"/>
        </w:r>
        <w:r w:rsidR="00E82C08">
          <w:rPr>
            <w:noProof/>
          </w:rPr>
          <w:instrText xml:space="preserve"> PAGEREF _Toc29036 </w:instrText>
        </w:r>
        <w:r>
          <w:rPr>
            <w:noProof/>
          </w:rPr>
          <w:fldChar w:fldCharType="separate"/>
        </w:r>
        <w:r w:rsidR="005F60B1">
          <w:rPr>
            <w:noProof/>
          </w:rPr>
          <w:t>7</w:t>
        </w:r>
        <w:r>
          <w:rPr>
            <w:noProof/>
          </w:rPr>
          <w:fldChar w:fldCharType="end"/>
        </w:r>
      </w:hyperlink>
    </w:p>
    <w:p w:rsidR="00D567F1" w:rsidRDefault="00635547">
      <w:pPr>
        <w:pStyle w:val="30"/>
        <w:tabs>
          <w:tab w:val="right" w:leader="dot" w:pos="8306"/>
        </w:tabs>
        <w:spacing w:line="360" w:lineRule="auto"/>
        <w:rPr>
          <w:noProof/>
        </w:rPr>
      </w:pPr>
      <w:hyperlink w:anchor="_Toc24263" w:history="1">
        <w:r w:rsidR="00E82C08">
          <w:rPr>
            <w:rFonts w:ascii="宋体" w:cs="宋体" w:hint="eastAsia"/>
            <w:noProof/>
          </w:rPr>
          <w:t xml:space="preserve">3.3.1 </w:t>
        </w:r>
        <w:r w:rsidR="00E82C08">
          <w:rPr>
            <w:rFonts w:hint="eastAsia"/>
            <w:noProof/>
          </w:rPr>
          <w:t>基础设置</w:t>
        </w:r>
        <w:r w:rsidR="00E82C08">
          <w:rPr>
            <w:noProof/>
          </w:rPr>
          <w:tab/>
        </w:r>
        <w:r>
          <w:rPr>
            <w:noProof/>
          </w:rPr>
          <w:fldChar w:fldCharType="begin"/>
        </w:r>
        <w:r w:rsidR="00E82C08">
          <w:rPr>
            <w:noProof/>
          </w:rPr>
          <w:instrText xml:space="preserve"> PAGEREF _Toc24263 </w:instrText>
        </w:r>
        <w:r>
          <w:rPr>
            <w:noProof/>
          </w:rPr>
          <w:fldChar w:fldCharType="separate"/>
        </w:r>
        <w:r w:rsidR="005F60B1">
          <w:rPr>
            <w:noProof/>
          </w:rPr>
          <w:t>8</w:t>
        </w:r>
        <w:r>
          <w:rPr>
            <w:noProof/>
          </w:rPr>
          <w:fldChar w:fldCharType="end"/>
        </w:r>
      </w:hyperlink>
    </w:p>
    <w:p w:rsidR="00D567F1" w:rsidRDefault="00635547">
      <w:pPr>
        <w:pStyle w:val="30"/>
        <w:tabs>
          <w:tab w:val="right" w:leader="dot" w:pos="8306"/>
        </w:tabs>
        <w:spacing w:line="360" w:lineRule="auto"/>
        <w:rPr>
          <w:noProof/>
        </w:rPr>
      </w:pPr>
      <w:hyperlink w:anchor="_Toc29854" w:history="1">
        <w:r w:rsidR="00E82C08">
          <w:rPr>
            <w:rFonts w:hint="eastAsia"/>
            <w:noProof/>
          </w:rPr>
          <w:t xml:space="preserve">3.3.2 </w:t>
        </w:r>
        <w:r w:rsidR="00E82C08">
          <w:rPr>
            <w:rFonts w:hint="eastAsia"/>
            <w:noProof/>
          </w:rPr>
          <w:t>物料管理</w:t>
        </w:r>
        <w:r w:rsidR="00E82C08">
          <w:rPr>
            <w:noProof/>
          </w:rPr>
          <w:tab/>
        </w:r>
        <w:r>
          <w:rPr>
            <w:noProof/>
          </w:rPr>
          <w:fldChar w:fldCharType="begin"/>
        </w:r>
        <w:r w:rsidR="00E82C08">
          <w:rPr>
            <w:noProof/>
          </w:rPr>
          <w:instrText xml:space="preserve"> PAGEREF _Toc29854 </w:instrText>
        </w:r>
        <w:r>
          <w:rPr>
            <w:noProof/>
          </w:rPr>
          <w:fldChar w:fldCharType="separate"/>
        </w:r>
        <w:r w:rsidR="005F60B1">
          <w:rPr>
            <w:noProof/>
          </w:rPr>
          <w:t>13</w:t>
        </w:r>
        <w:r>
          <w:rPr>
            <w:noProof/>
          </w:rPr>
          <w:fldChar w:fldCharType="end"/>
        </w:r>
      </w:hyperlink>
    </w:p>
    <w:p w:rsidR="00D567F1" w:rsidRDefault="00635547">
      <w:pPr>
        <w:pStyle w:val="30"/>
        <w:tabs>
          <w:tab w:val="right" w:leader="dot" w:pos="8306"/>
        </w:tabs>
        <w:spacing w:line="360" w:lineRule="auto"/>
        <w:rPr>
          <w:noProof/>
        </w:rPr>
      </w:pPr>
      <w:hyperlink w:anchor="_Toc5972" w:history="1">
        <w:r w:rsidR="00E82C08">
          <w:rPr>
            <w:noProof/>
          </w:rPr>
          <w:t xml:space="preserve">3.3.3 </w:t>
        </w:r>
        <w:r w:rsidR="00E82C08">
          <w:rPr>
            <w:rFonts w:hint="eastAsia"/>
            <w:noProof/>
          </w:rPr>
          <w:t>采购管理</w:t>
        </w:r>
        <w:r w:rsidR="00E82C08">
          <w:rPr>
            <w:noProof/>
          </w:rPr>
          <w:tab/>
        </w:r>
        <w:r>
          <w:rPr>
            <w:noProof/>
          </w:rPr>
          <w:fldChar w:fldCharType="begin"/>
        </w:r>
        <w:r w:rsidR="00E82C08">
          <w:rPr>
            <w:noProof/>
          </w:rPr>
          <w:instrText xml:space="preserve"> PAGEREF _Toc5972 </w:instrText>
        </w:r>
        <w:r>
          <w:rPr>
            <w:noProof/>
          </w:rPr>
          <w:fldChar w:fldCharType="separate"/>
        </w:r>
        <w:r w:rsidR="005F60B1">
          <w:rPr>
            <w:noProof/>
          </w:rPr>
          <w:t>21</w:t>
        </w:r>
        <w:r>
          <w:rPr>
            <w:noProof/>
          </w:rPr>
          <w:fldChar w:fldCharType="end"/>
        </w:r>
      </w:hyperlink>
    </w:p>
    <w:p w:rsidR="00D567F1" w:rsidRDefault="00635547">
      <w:pPr>
        <w:pStyle w:val="30"/>
        <w:tabs>
          <w:tab w:val="right" w:leader="dot" w:pos="8306"/>
        </w:tabs>
        <w:spacing w:line="360" w:lineRule="auto"/>
        <w:rPr>
          <w:noProof/>
        </w:rPr>
      </w:pPr>
      <w:hyperlink w:anchor="_Toc18608" w:history="1">
        <w:r w:rsidR="00E82C08">
          <w:rPr>
            <w:rFonts w:hint="eastAsia"/>
            <w:noProof/>
          </w:rPr>
          <w:t xml:space="preserve">3.3.4 </w:t>
        </w:r>
        <w:r w:rsidR="00E82C08">
          <w:rPr>
            <w:rFonts w:hint="eastAsia"/>
            <w:noProof/>
          </w:rPr>
          <w:t>库存管理</w:t>
        </w:r>
        <w:r w:rsidR="00E82C08">
          <w:rPr>
            <w:noProof/>
          </w:rPr>
          <w:tab/>
        </w:r>
        <w:r>
          <w:rPr>
            <w:noProof/>
          </w:rPr>
          <w:fldChar w:fldCharType="begin"/>
        </w:r>
        <w:r w:rsidR="00E82C08">
          <w:rPr>
            <w:noProof/>
          </w:rPr>
          <w:instrText xml:space="preserve"> PAGEREF _Toc18608 </w:instrText>
        </w:r>
        <w:r>
          <w:rPr>
            <w:noProof/>
          </w:rPr>
          <w:fldChar w:fldCharType="separate"/>
        </w:r>
        <w:r w:rsidR="005F60B1">
          <w:rPr>
            <w:noProof/>
          </w:rPr>
          <w:t>35</w:t>
        </w:r>
        <w:r>
          <w:rPr>
            <w:noProof/>
          </w:rPr>
          <w:fldChar w:fldCharType="end"/>
        </w:r>
      </w:hyperlink>
    </w:p>
    <w:p w:rsidR="00D567F1" w:rsidRDefault="00635547">
      <w:pPr>
        <w:pStyle w:val="30"/>
        <w:tabs>
          <w:tab w:val="right" w:leader="dot" w:pos="8306"/>
        </w:tabs>
        <w:spacing w:line="360" w:lineRule="auto"/>
        <w:rPr>
          <w:noProof/>
        </w:rPr>
      </w:pPr>
      <w:hyperlink w:anchor="_Toc21911" w:history="1">
        <w:r w:rsidR="00E82C08">
          <w:rPr>
            <w:rFonts w:hint="eastAsia"/>
            <w:noProof/>
          </w:rPr>
          <w:t xml:space="preserve">3.3.5 </w:t>
        </w:r>
        <w:r w:rsidR="00E82C08">
          <w:rPr>
            <w:rFonts w:hint="eastAsia"/>
            <w:noProof/>
          </w:rPr>
          <w:t>报表分析</w:t>
        </w:r>
        <w:r w:rsidR="00E82C08">
          <w:rPr>
            <w:noProof/>
          </w:rPr>
          <w:tab/>
        </w:r>
        <w:r>
          <w:rPr>
            <w:noProof/>
          </w:rPr>
          <w:fldChar w:fldCharType="begin"/>
        </w:r>
        <w:r w:rsidR="00E82C08">
          <w:rPr>
            <w:noProof/>
          </w:rPr>
          <w:instrText xml:space="preserve"> PAGEREF _Toc21911 </w:instrText>
        </w:r>
        <w:r>
          <w:rPr>
            <w:noProof/>
          </w:rPr>
          <w:fldChar w:fldCharType="separate"/>
        </w:r>
        <w:r w:rsidR="005F60B1">
          <w:rPr>
            <w:noProof/>
          </w:rPr>
          <w:t>50</w:t>
        </w:r>
        <w:r>
          <w:rPr>
            <w:noProof/>
          </w:rPr>
          <w:fldChar w:fldCharType="end"/>
        </w:r>
      </w:hyperlink>
    </w:p>
    <w:p w:rsidR="00D567F1" w:rsidRDefault="00635547">
      <w:pPr>
        <w:spacing w:line="360" w:lineRule="auto"/>
      </w:pPr>
      <w:r>
        <w:fldChar w:fldCharType="end"/>
      </w: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D567F1">
      <w:pPr>
        <w:spacing w:line="360" w:lineRule="auto"/>
      </w:pPr>
    </w:p>
    <w:p w:rsidR="00D567F1" w:rsidRDefault="00E82C08">
      <w:pPr>
        <w:pStyle w:val="1"/>
        <w:spacing w:line="360" w:lineRule="auto"/>
      </w:pPr>
      <w:bookmarkStart w:id="2" w:name="_Toc458070392"/>
      <w:bookmarkStart w:id="3" w:name="_Toc8666"/>
      <w:r>
        <w:rPr>
          <w:rFonts w:hint="eastAsia"/>
        </w:rPr>
        <w:t>引言</w:t>
      </w:r>
      <w:bookmarkStart w:id="4" w:name="_Toc35923530"/>
      <w:bookmarkEnd w:id="2"/>
      <w:bookmarkEnd w:id="3"/>
    </w:p>
    <w:p w:rsidR="00D567F1" w:rsidRDefault="00E82C08">
      <w:pPr>
        <w:pStyle w:val="2"/>
        <w:spacing w:line="360" w:lineRule="auto"/>
      </w:pPr>
      <w:bookmarkStart w:id="5" w:name="_Toc458070393"/>
      <w:bookmarkStart w:id="6" w:name="_Toc21512"/>
      <w:r>
        <w:rPr>
          <w:rFonts w:hint="eastAsia"/>
        </w:rPr>
        <w:t>编写目的</w:t>
      </w:r>
      <w:bookmarkEnd w:id="4"/>
      <w:bookmarkEnd w:id="5"/>
      <w:bookmarkEnd w:id="6"/>
    </w:p>
    <w:p w:rsidR="00D567F1" w:rsidRPr="002462C2" w:rsidRDefault="00E82C08" w:rsidP="006C5FE8">
      <w:pPr>
        <w:pStyle w:val="20"/>
        <w:spacing w:beforeLines="50" w:afterLines="50" w:line="360" w:lineRule="auto"/>
        <w:ind w:left="0" w:firstLineChars="200" w:firstLine="420"/>
        <w:rPr>
          <w:i w:val="0"/>
          <w:color w:val="auto"/>
          <w:szCs w:val="21"/>
        </w:rPr>
      </w:pPr>
      <w:r>
        <w:rPr>
          <w:rFonts w:hint="eastAsia"/>
          <w:i w:val="0"/>
          <w:color w:val="auto"/>
          <w:szCs w:val="21"/>
        </w:rPr>
        <w:t>本文档介绍了泛海物业系统</w:t>
      </w:r>
      <w:r>
        <w:rPr>
          <w:i w:val="0"/>
          <w:color w:val="auto"/>
          <w:szCs w:val="21"/>
        </w:rPr>
        <w:t>—</w:t>
      </w:r>
      <w:r>
        <w:rPr>
          <w:rFonts w:hint="eastAsia"/>
          <w:i w:val="0"/>
          <w:color w:val="auto"/>
          <w:szCs w:val="21"/>
        </w:rPr>
        <w:t>采购库存子系统的功能。以期集团管理员、项目管理员、采购专员、采购主管、仓库员和仓库管理人员根据此文档基本能够顺利使用该系统的各项功能。</w:t>
      </w:r>
    </w:p>
    <w:p w:rsidR="00D567F1" w:rsidRDefault="00E82C08">
      <w:pPr>
        <w:pStyle w:val="2"/>
        <w:spacing w:line="360" w:lineRule="auto"/>
      </w:pPr>
      <w:bookmarkStart w:id="7" w:name="_Toc458070394"/>
      <w:bookmarkStart w:id="8" w:name="_Toc23931"/>
      <w:r>
        <w:rPr>
          <w:rFonts w:hint="eastAsia"/>
        </w:rPr>
        <w:t>背景</w:t>
      </w:r>
      <w:bookmarkEnd w:id="7"/>
      <w:bookmarkEnd w:id="8"/>
    </w:p>
    <w:p w:rsidR="00D567F1" w:rsidRDefault="00E82C08" w:rsidP="006C5FE8">
      <w:pPr>
        <w:pStyle w:val="20"/>
        <w:spacing w:beforeLines="50" w:afterLines="50" w:line="360" w:lineRule="auto"/>
        <w:ind w:left="0" w:firstLineChars="200" w:firstLine="420"/>
        <w:rPr>
          <w:i w:val="0"/>
          <w:color w:val="auto"/>
          <w:szCs w:val="21"/>
        </w:rPr>
      </w:pPr>
      <w:r>
        <w:rPr>
          <w:rFonts w:hint="eastAsia"/>
          <w:i w:val="0"/>
          <w:color w:val="auto"/>
          <w:szCs w:val="21"/>
        </w:rPr>
        <w:t>在新时期新形势下，居民对便捷、高效、智能的社区服务需求与日俱增，为了顺应这一市场需求，提出开发智慧社区管理平台，而采购库存子系统作为智慧社区管理平台的重要组成部分，可提升采购业务的统一管控、降低材料的采购成本，减少库存，提高采购作业的质量，同时对仓库物料的收发存等活动进行有效控制。</w:t>
      </w:r>
    </w:p>
    <w:p w:rsidR="00D567F1" w:rsidRDefault="00E82C08">
      <w:pPr>
        <w:pStyle w:val="2"/>
        <w:spacing w:line="360" w:lineRule="auto"/>
      </w:pPr>
      <w:bookmarkStart w:id="9" w:name="_Toc35923533"/>
      <w:bookmarkStart w:id="10" w:name="_Toc28184"/>
      <w:bookmarkStart w:id="11" w:name="_Toc458070395"/>
      <w:r>
        <w:rPr>
          <w:rFonts w:hint="eastAsia"/>
        </w:rPr>
        <w:t>参考</w:t>
      </w:r>
      <w:bookmarkEnd w:id="9"/>
      <w:r>
        <w:rPr>
          <w:rFonts w:hint="eastAsia"/>
        </w:rPr>
        <w:t>资料</w:t>
      </w:r>
      <w:bookmarkEnd w:id="10"/>
      <w:bookmarkEnd w:id="11"/>
    </w:p>
    <w:p w:rsidR="00D567F1" w:rsidRDefault="00572ACA" w:rsidP="006C5FE8">
      <w:pPr>
        <w:pStyle w:val="20"/>
        <w:spacing w:beforeLines="50" w:afterLines="50" w:line="360" w:lineRule="auto"/>
        <w:ind w:left="0" w:firstLineChars="200" w:firstLine="420"/>
        <w:rPr>
          <w:i w:val="0"/>
          <w:color w:val="auto"/>
          <w:szCs w:val="21"/>
        </w:rPr>
      </w:pPr>
      <w:r w:rsidRPr="00572ACA">
        <w:rPr>
          <w:rFonts w:hint="eastAsia"/>
          <w:i w:val="0"/>
          <w:color w:val="auto"/>
          <w:szCs w:val="21"/>
        </w:rPr>
        <w:t>泛海物业服务平台</w:t>
      </w:r>
      <w:r w:rsidR="00E82C08">
        <w:rPr>
          <w:rFonts w:hint="eastAsia"/>
          <w:i w:val="0"/>
          <w:color w:val="auto"/>
          <w:szCs w:val="21"/>
        </w:rPr>
        <w:t>_采购库存子系统_软件需求规格说明书_V1.1</w:t>
      </w:r>
    </w:p>
    <w:p w:rsidR="00D567F1" w:rsidRDefault="00E82C08">
      <w:pPr>
        <w:pStyle w:val="1"/>
        <w:spacing w:line="360" w:lineRule="auto"/>
      </w:pPr>
      <w:bookmarkStart w:id="12" w:name="_Toc35923759"/>
      <w:bookmarkStart w:id="13" w:name="_Toc35923496"/>
      <w:bookmarkStart w:id="14" w:name="_Toc35923535"/>
      <w:bookmarkStart w:id="15" w:name="_Toc458070396"/>
      <w:bookmarkStart w:id="16" w:name="_Toc20117"/>
      <w:bookmarkStart w:id="17" w:name="_Toc35923543"/>
      <w:bookmarkStart w:id="18" w:name="_Toc25378791"/>
      <w:bookmarkEnd w:id="12"/>
      <w:bookmarkEnd w:id="13"/>
      <w:bookmarkEnd w:id="14"/>
      <w:r>
        <w:rPr>
          <w:rFonts w:hint="eastAsia"/>
        </w:rPr>
        <w:t>角色说明</w:t>
      </w:r>
      <w:bookmarkEnd w:id="15"/>
      <w:r>
        <w:rPr>
          <w:rFonts w:hint="eastAsia"/>
        </w:rPr>
        <w:br/>
      </w:r>
      <w:bookmarkEnd w:id="16"/>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177"/>
        <w:gridCol w:w="6290"/>
      </w:tblGrid>
      <w:tr w:rsidR="00D567F1">
        <w:tc>
          <w:tcPr>
            <w:tcW w:w="819" w:type="dxa"/>
            <w:shd w:val="clear" w:color="auto" w:fill="C0C0C0"/>
          </w:tcPr>
          <w:p w:rsidR="00D567F1" w:rsidRDefault="00E82C08">
            <w:pPr>
              <w:spacing w:line="360" w:lineRule="auto"/>
              <w:jc w:val="center"/>
              <w:rPr>
                <w:rFonts w:ascii="宋体" w:hAnsi="宋体"/>
                <w:b/>
              </w:rPr>
            </w:pPr>
            <w:r>
              <w:rPr>
                <w:rFonts w:ascii="宋体" w:hAnsi="宋体" w:hint="eastAsia"/>
                <w:b/>
              </w:rPr>
              <w:t>编号</w:t>
            </w:r>
          </w:p>
        </w:tc>
        <w:tc>
          <w:tcPr>
            <w:tcW w:w="2177" w:type="dxa"/>
            <w:shd w:val="clear" w:color="auto" w:fill="C0C0C0"/>
            <w:vAlign w:val="center"/>
          </w:tcPr>
          <w:p w:rsidR="00D567F1" w:rsidRDefault="00E82C08">
            <w:pPr>
              <w:spacing w:line="360" w:lineRule="auto"/>
              <w:jc w:val="center"/>
              <w:rPr>
                <w:rFonts w:ascii="宋体" w:hAnsi="宋体"/>
                <w:b/>
              </w:rPr>
            </w:pPr>
            <w:r>
              <w:rPr>
                <w:rFonts w:ascii="宋体" w:hAnsi="宋体" w:hint="eastAsia"/>
                <w:b/>
              </w:rPr>
              <w:t>角色名称</w:t>
            </w:r>
          </w:p>
        </w:tc>
        <w:tc>
          <w:tcPr>
            <w:tcW w:w="6290" w:type="dxa"/>
            <w:shd w:val="clear" w:color="auto" w:fill="C0C0C0"/>
            <w:vAlign w:val="center"/>
          </w:tcPr>
          <w:p w:rsidR="00D567F1" w:rsidRDefault="00E82C08">
            <w:pPr>
              <w:spacing w:line="360" w:lineRule="auto"/>
              <w:jc w:val="center"/>
              <w:rPr>
                <w:rFonts w:ascii="宋体" w:hAnsi="宋体"/>
                <w:b/>
              </w:rPr>
            </w:pPr>
            <w:r>
              <w:rPr>
                <w:rFonts w:ascii="宋体" w:hAnsi="宋体" w:hint="eastAsia"/>
                <w:b/>
              </w:rPr>
              <w:t>用例说明</w:t>
            </w:r>
          </w:p>
        </w:tc>
      </w:tr>
      <w:tr w:rsidR="00D567F1">
        <w:tc>
          <w:tcPr>
            <w:tcW w:w="819" w:type="dxa"/>
          </w:tcPr>
          <w:p w:rsidR="00D567F1" w:rsidRDefault="00E82C08">
            <w:pPr>
              <w:spacing w:line="360" w:lineRule="auto"/>
              <w:rPr>
                <w:rFonts w:ascii="宋体" w:hAnsi="宋体"/>
              </w:rPr>
            </w:pPr>
            <w:r>
              <w:rPr>
                <w:rFonts w:ascii="宋体" w:hAnsi="宋体" w:hint="eastAsia"/>
                <w:szCs w:val="21"/>
              </w:rPr>
              <w:t>U-001</w:t>
            </w:r>
          </w:p>
        </w:tc>
        <w:tc>
          <w:tcPr>
            <w:tcW w:w="2177" w:type="dxa"/>
          </w:tcPr>
          <w:p w:rsidR="00D567F1" w:rsidRDefault="00E82C08">
            <w:pPr>
              <w:spacing w:line="360" w:lineRule="auto"/>
              <w:rPr>
                <w:rFonts w:ascii="宋体" w:hAnsi="宋体"/>
              </w:rPr>
            </w:pPr>
            <w:r>
              <w:rPr>
                <w:rFonts w:ascii="宋体" w:hAnsi="宋体" w:hint="eastAsia"/>
                <w:szCs w:val="21"/>
              </w:rPr>
              <w:t>系统管理员</w:t>
            </w:r>
          </w:p>
        </w:tc>
        <w:tc>
          <w:tcPr>
            <w:tcW w:w="6290" w:type="dxa"/>
          </w:tcPr>
          <w:p w:rsidR="00D567F1" w:rsidRDefault="00E82C08">
            <w:pPr>
              <w:spacing w:line="360" w:lineRule="auto"/>
              <w:rPr>
                <w:rFonts w:ascii="宋体" w:hAnsi="宋体"/>
              </w:rPr>
            </w:pPr>
            <w:r>
              <w:rPr>
                <w:rFonts w:ascii="宋体" w:hAnsi="宋体" w:hint="eastAsia"/>
                <w:szCs w:val="21"/>
              </w:rPr>
              <w:t>最高权限用户，可配置系统基础设置、数据初始化及管理、系统消息及日志管理等。</w:t>
            </w:r>
          </w:p>
        </w:tc>
      </w:tr>
      <w:tr w:rsidR="00D567F1">
        <w:tc>
          <w:tcPr>
            <w:tcW w:w="819" w:type="dxa"/>
          </w:tcPr>
          <w:p w:rsidR="00D567F1" w:rsidRDefault="00E82C08">
            <w:pPr>
              <w:spacing w:line="360" w:lineRule="auto"/>
              <w:rPr>
                <w:rFonts w:ascii="宋体" w:hAnsi="宋体"/>
              </w:rPr>
            </w:pPr>
            <w:r>
              <w:rPr>
                <w:rFonts w:ascii="宋体" w:hAnsi="宋体" w:hint="eastAsia"/>
                <w:szCs w:val="21"/>
              </w:rPr>
              <w:t>U-002</w:t>
            </w:r>
          </w:p>
        </w:tc>
        <w:tc>
          <w:tcPr>
            <w:tcW w:w="2177" w:type="dxa"/>
          </w:tcPr>
          <w:p w:rsidR="00D567F1" w:rsidRDefault="00E82C08">
            <w:pPr>
              <w:spacing w:line="360" w:lineRule="auto"/>
              <w:rPr>
                <w:rFonts w:ascii="宋体" w:hAnsi="宋体"/>
              </w:rPr>
            </w:pPr>
            <w:r>
              <w:rPr>
                <w:rFonts w:ascii="宋体" w:hAnsi="宋体" w:hint="eastAsia"/>
                <w:szCs w:val="21"/>
              </w:rPr>
              <w:t>申请人员</w:t>
            </w:r>
          </w:p>
        </w:tc>
        <w:tc>
          <w:tcPr>
            <w:tcW w:w="6290" w:type="dxa"/>
          </w:tcPr>
          <w:p w:rsidR="00D567F1" w:rsidRDefault="00E82C08">
            <w:pPr>
              <w:spacing w:line="360" w:lineRule="auto"/>
              <w:rPr>
                <w:rFonts w:ascii="宋体" w:hAnsi="宋体"/>
              </w:rPr>
            </w:pPr>
            <w:r>
              <w:rPr>
                <w:rFonts w:ascii="宋体" w:hAnsi="宋体" w:hint="eastAsia"/>
                <w:szCs w:val="21"/>
              </w:rPr>
              <w:t>填写采购预算单、发起采购申请等</w:t>
            </w:r>
          </w:p>
        </w:tc>
      </w:tr>
      <w:tr w:rsidR="00D567F1">
        <w:tc>
          <w:tcPr>
            <w:tcW w:w="819" w:type="dxa"/>
          </w:tcPr>
          <w:p w:rsidR="00D567F1" w:rsidRDefault="00E82C08">
            <w:pPr>
              <w:spacing w:line="360" w:lineRule="auto"/>
              <w:rPr>
                <w:rFonts w:ascii="宋体" w:hAnsi="宋体"/>
              </w:rPr>
            </w:pPr>
            <w:r>
              <w:rPr>
                <w:rFonts w:ascii="宋体" w:hAnsi="宋体" w:hint="eastAsia"/>
                <w:szCs w:val="21"/>
              </w:rPr>
              <w:t>U-003</w:t>
            </w:r>
          </w:p>
        </w:tc>
        <w:tc>
          <w:tcPr>
            <w:tcW w:w="2177" w:type="dxa"/>
          </w:tcPr>
          <w:p w:rsidR="00D567F1" w:rsidRDefault="00E82C08">
            <w:pPr>
              <w:spacing w:line="360" w:lineRule="auto"/>
              <w:rPr>
                <w:rFonts w:ascii="宋体" w:hAnsi="宋体"/>
              </w:rPr>
            </w:pPr>
            <w:r>
              <w:rPr>
                <w:rFonts w:ascii="宋体" w:hAnsi="宋体" w:hint="eastAsia"/>
                <w:szCs w:val="21"/>
              </w:rPr>
              <w:t>采购人员</w:t>
            </w:r>
          </w:p>
        </w:tc>
        <w:tc>
          <w:tcPr>
            <w:tcW w:w="6290" w:type="dxa"/>
          </w:tcPr>
          <w:p w:rsidR="00D567F1" w:rsidRDefault="00E82C08">
            <w:pPr>
              <w:spacing w:line="360" w:lineRule="auto"/>
              <w:rPr>
                <w:rFonts w:ascii="宋体" w:hAnsi="宋体"/>
              </w:rPr>
            </w:pPr>
            <w:r>
              <w:rPr>
                <w:rFonts w:ascii="宋体" w:hAnsi="宋体" w:hint="eastAsia"/>
                <w:szCs w:val="21"/>
              </w:rPr>
              <w:t>填写采购计划单，生成采购订单，选择供应商确定价格等</w:t>
            </w:r>
          </w:p>
        </w:tc>
      </w:tr>
      <w:tr w:rsidR="00D567F1">
        <w:tc>
          <w:tcPr>
            <w:tcW w:w="819" w:type="dxa"/>
          </w:tcPr>
          <w:p w:rsidR="00D567F1" w:rsidRDefault="00E82C08">
            <w:pPr>
              <w:spacing w:line="360" w:lineRule="auto"/>
              <w:rPr>
                <w:rFonts w:ascii="宋体" w:hAnsi="宋体"/>
              </w:rPr>
            </w:pPr>
            <w:r>
              <w:rPr>
                <w:rFonts w:ascii="宋体" w:hAnsi="宋体" w:hint="eastAsia"/>
                <w:szCs w:val="21"/>
              </w:rPr>
              <w:t>U-005</w:t>
            </w:r>
          </w:p>
        </w:tc>
        <w:tc>
          <w:tcPr>
            <w:tcW w:w="2177" w:type="dxa"/>
          </w:tcPr>
          <w:p w:rsidR="00D567F1" w:rsidRDefault="00E82C08">
            <w:pPr>
              <w:spacing w:line="360" w:lineRule="auto"/>
              <w:rPr>
                <w:rFonts w:ascii="宋体" w:hAnsi="宋体"/>
              </w:rPr>
            </w:pPr>
            <w:r>
              <w:rPr>
                <w:rFonts w:ascii="宋体" w:hAnsi="宋体" w:hint="eastAsia"/>
                <w:szCs w:val="21"/>
              </w:rPr>
              <w:t>财务人员</w:t>
            </w:r>
          </w:p>
        </w:tc>
        <w:tc>
          <w:tcPr>
            <w:tcW w:w="6290" w:type="dxa"/>
          </w:tcPr>
          <w:p w:rsidR="00D567F1" w:rsidRDefault="00E82C08">
            <w:pPr>
              <w:spacing w:line="360" w:lineRule="auto"/>
              <w:rPr>
                <w:rFonts w:ascii="宋体" w:hAnsi="宋体"/>
              </w:rPr>
            </w:pPr>
            <w:r>
              <w:rPr>
                <w:rFonts w:ascii="宋体" w:hAnsi="宋体" w:hint="eastAsia"/>
                <w:szCs w:val="21"/>
              </w:rPr>
              <w:t>对采购预算与采购申请进行审批</w:t>
            </w:r>
          </w:p>
        </w:tc>
      </w:tr>
      <w:tr w:rsidR="00D567F1">
        <w:tc>
          <w:tcPr>
            <w:tcW w:w="819" w:type="dxa"/>
          </w:tcPr>
          <w:p w:rsidR="00D567F1" w:rsidRDefault="00E82C08">
            <w:pPr>
              <w:spacing w:line="360" w:lineRule="auto"/>
              <w:rPr>
                <w:rFonts w:ascii="宋体" w:hAnsi="宋体"/>
              </w:rPr>
            </w:pPr>
            <w:r>
              <w:rPr>
                <w:rFonts w:ascii="宋体" w:hAnsi="宋体" w:hint="eastAsia"/>
                <w:szCs w:val="21"/>
              </w:rPr>
              <w:lastRenderedPageBreak/>
              <w:t>U-004</w:t>
            </w:r>
          </w:p>
        </w:tc>
        <w:tc>
          <w:tcPr>
            <w:tcW w:w="2177" w:type="dxa"/>
          </w:tcPr>
          <w:p w:rsidR="00D567F1" w:rsidRDefault="00E82C08">
            <w:pPr>
              <w:spacing w:line="360" w:lineRule="auto"/>
              <w:rPr>
                <w:rFonts w:ascii="宋体" w:hAnsi="宋体"/>
              </w:rPr>
            </w:pPr>
            <w:r>
              <w:rPr>
                <w:rFonts w:ascii="宋体" w:hAnsi="宋体" w:hint="eastAsia"/>
                <w:szCs w:val="21"/>
              </w:rPr>
              <w:t>仓管员</w:t>
            </w:r>
          </w:p>
        </w:tc>
        <w:tc>
          <w:tcPr>
            <w:tcW w:w="6290" w:type="dxa"/>
          </w:tcPr>
          <w:p w:rsidR="00D567F1" w:rsidRDefault="00E82C08">
            <w:pPr>
              <w:spacing w:line="360" w:lineRule="auto"/>
              <w:rPr>
                <w:rFonts w:ascii="宋体" w:hAnsi="宋体"/>
              </w:rPr>
            </w:pPr>
            <w:r>
              <w:rPr>
                <w:rFonts w:ascii="宋体" w:hAnsi="宋体" w:hint="eastAsia"/>
                <w:szCs w:val="21"/>
              </w:rPr>
              <w:t>负责物料入库、出库，盘点、调拨等库存管理操作</w:t>
            </w:r>
          </w:p>
        </w:tc>
      </w:tr>
      <w:tr w:rsidR="00D567F1">
        <w:tc>
          <w:tcPr>
            <w:tcW w:w="819" w:type="dxa"/>
          </w:tcPr>
          <w:p w:rsidR="00D567F1" w:rsidRDefault="00E82C08">
            <w:pPr>
              <w:spacing w:line="360" w:lineRule="auto"/>
              <w:rPr>
                <w:rFonts w:ascii="宋体" w:hAnsi="宋体"/>
              </w:rPr>
            </w:pPr>
            <w:r>
              <w:rPr>
                <w:rFonts w:ascii="宋体" w:hAnsi="宋体" w:hint="eastAsia"/>
                <w:szCs w:val="21"/>
              </w:rPr>
              <w:t>U-006</w:t>
            </w:r>
          </w:p>
        </w:tc>
        <w:tc>
          <w:tcPr>
            <w:tcW w:w="2177" w:type="dxa"/>
          </w:tcPr>
          <w:p w:rsidR="00D567F1" w:rsidRDefault="00E82C08">
            <w:pPr>
              <w:spacing w:line="360" w:lineRule="auto"/>
              <w:rPr>
                <w:rFonts w:ascii="宋体" w:hAnsi="宋体"/>
              </w:rPr>
            </w:pPr>
            <w:r>
              <w:rPr>
                <w:rFonts w:ascii="宋体" w:hAnsi="宋体" w:hint="eastAsia"/>
                <w:szCs w:val="21"/>
              </w:rPr>
              <w:t>维修人员</w:t>
            </w:r>
          </w:p>
        </w:tc>
        <w:tc>
          <w:tcPr>
            <w:tcW w:w="6290" w:type="dxa"/>
          </w:tcPr>
          <w:p w:rsidR="00D567F1" w:rsidRDefault="00E82C08">
            <w:pPr>
              <w:spacing w:line="360" w:lineRule="auto"/>
              <w:rPr>
                <w:rFonts w:ascii="宋体" w:hAnsi="宋体"/>
              </w:rPr>
            </w:pPr>
            <w:r>
              <w:rPr>
                <w:rFonts w:ascii="宋体" w:hAnsi="宋体" w:hint="eastAsia"/>
                <w:szCs w:val="21"/>
              </w:rPr>
              <w:t>根据维修工单向仓库管理员领料、工单剩余物料退回仓库</w:t>
            </w:r>
          </w:p>
        </w:tc>
      </w:tr>
    </w:tbl>
    <w:p w:rsidR="00D567F1" w:rsidRDefault="00D567F1">
      <w:pPr>
        <w:spacing w:line="360" w:lineRule="auto"/>
      </w:pPr>
    </w:p>
    <w:p w:rsidR="00D567F1" w:rsidRDefault="00E82C08">
      <w:pPr>
        <w:pStyle w:val="1"/>
        <w:spacing w:line="360" w:lineRule="auto"/>
      </w:pPr>
      <w:bookmarkStart w:id="19" w:name="_Toc27286"/>
      <w:bookmarkEnd w:id="17"/>
      <w:r>
        <w:rPr>
          <w:rFonts w:hint="eastAsia"/>
        </w:rPr>
        <w:t>运营平台功能操作</w:t>
      </w:r>
      <w:bookmarkEnd w:id="19"/>
    </w:p>
    <w:p w:rsidR="00D567F1" w:rsidRDefault="00E82C08">
      <w:pPr>
        <w:pStyle w:val="2"/>
        <w:spacing w:line="360" w:lineRule="auto"/>
      </w:pPr>
      <w:bookmarkStart w:id="20" w:name="_Toc458070398"/>
      <w:bookmarkStart w:id="21" w:name="_Toc25378796"/>
      <w:bookmarkStart w:id="22" w:name="_Toc16600"/>
      <w:bookmarkStart w:id="23" w:name="_Toc35923545"/>
      <w:r>
        <w:rPr>
          <w:rFonts w:hint="eastAsia"/>
        </w:rPr>
        <w:t>登录</w:t>
      </w:r>
      <w:bookmarkEnd w:id="20"/>
      <w:bookmarkEnd w:id="21"/>
      <w:bookmarkEnd w:id="22"/>
      <w:bookmarkEnd w:id="23"/>
    </w:p>
    <w:p w:rsidR="00D567F1" w:rsidRDefault="002462C2" w:rsidP="007338B2">
      <w:pPr>
        <w:spacing w:line="360" w:lineRule="auto"/>
        <w:ind w:firstLineChars="100" w:firstLine="210"/>
      </w:pPr>
      <w:r>
        <w:rPr>
          <w:rFonts w:hint="eastAsia"/>
        </w:rPr>
        <w:t xml:space="preserve">  </w:t>
      </w:r>
      <w:r w:rsidR="00E82C08">
        <w:rPr>
          <w:rFonts w:hint="eastAsia"/>
        </w:rPr>
        <w:t>在</w:t>
      </w:r>
      <w:r w:rsidR="00E82C08">
        <w:rPr>
          <w:rFonts w:hint="eastAsia"/>
        </w:rPr>
        <w:t>URL</w:t>
      </w:r>
      <w:r w:rsidR="00E82C08">
        <w:rPr>
          <w:rFonts w:hint="eastAsia"/>
        </w:rPr>
        <w:t>地址栏中输入地址信息</w:t>
      </w:r>
      <w:r>
        <w:t>http://101.201.47.45</w:t>
      </w:r>
      <w:r w:rsidR="00E82C08">
        <w:rPr>
          <w:rFonts w:hint="eastAsia"/>
        </w:rPr>
        <w:t>，输入帐号密码，点击登录按钮进行登录</w:t>
      </w:r>
      <w:r w:rsidR="007338B2">
        <w:rPr>
          <w:rFonts w:hint="eastAsia"/>
        </w:rPr>
        <w:t xml:space="preserve">   </w:t>
      </w:r>
    </w:p>
    <w:p w:rsidR="00D567F1" w:rsidRDefault="00025A57">
      <w:pPr>
        <w:spacing w:line="360" w:lineRule="auto"/>
      </w:pPr>
      <w:r>
        <w:rPr>
          <w:noProof/>
        </w:rPr>
        <w:drawing>
          <wp:inline distT="0" distB="0" distL="0" distR="0">
            <wp:extent cx="5274310" cy="1963895"/>
            <wp:effectExtent l="19050" t="0" r="254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274310" cy="1963895"/>
                    </a:xfrm>
                    <a:prstGeom prst="rect">
                      <a:avLst/>
                    </a:prstGeom>
                    <a:noFill/>
                    <a:ln w="9525">
                      <a:noFill/>
                      <a:miter lim="800000"/>
                      <a:headEnd/>
                      <a:tailEnd/>
                    </a:ln>
                  </pic:spPr>
                </pic:pic>
              </a:graphicData>
            </a:graphic>
          </wp:inline>
        </w:drawing>
      </w:r>
    </w:p>
    <w:p w:rsidR="00D567F1" w:rsidRDefault="00E82C08">
      <w:pPr>
        <w:pStyle w:val="2"/>
        <w:spacing w:line="360" w:lineRule="auto"/>
      </w:pPr>
      <w:bookmarkStart w:id="24" w:name="_Toc458070399"/>
      <w:bookmarkStart w:id="25" w:name="_Toc22321"/>
      <w:bookmarkEnd w:id="18"/>
      <w:r>
        <w:rPr>
          <w:rFonts w:hint="eastAsia"/>
        </w:rPr>
        <w:t>个人中心</w:t>
      </w:r>
      <w:bookmarkEnd w:id="24"/>
      <w:bookmarkEnd w:id="25"/>
    </w:p>
    <w:p w:rsidR="00D567F1" w:rsidRDefault="00E82C08">
      <w:pPr>
        <w:spacing w:line="360" w:lineRule="auto"/>
      </w:pPr>
      <w:r>
        <w:rPr>
          <w:rFonts w:hint="eastAsia"/>
        </w:rPr>
        <w:t>登录成功后，右上角显示当前登录者姓名</w:t>
      </w:r>
    </w:p>
    <w:p w:rsidR="00D567F1" w:rsidRDefault="00E82C08">
      <w:pPr>
        <w:spacing w:line="360" w:lineRule="auto"/>
      </w:pPr>
      <w:r>
        <w:rPr>
          <w:rFonts w:hint="eastAsia"/>
          <w:noProof/>
        </w:rPr>
        <w:drawing>
          <wp:inline distT="0" distB="0" distL="0" distR="0">
            <wp:extent cx="5274310" cy="492125"/>
            <wp:effectExtent l="0" t="0" r="2540" b="3175"/>
            <wp:docPr id="11" name="图片 6" descr="QQ截图2017030914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QQ截图20170309142324.png"/>
                    <pic:cNvPicPr>
                      <a:picLocks noChangeAspect="1"/>
                    </pic:cNvPicPr>
                  </pic:nvPicPr>
                  <pic:blipFill>
                    <a:blip r:embed="rId10" cstate="print"/>
                    <a:stretch>
                      <a:fillRect/>
                    </a:stretch>
                  </pic:blipFill>
                  <pic:spPr>
                    <a:xfrm>
                      <a:off x="0" y="0"/>
                      <a:ext cx="5274310" cy="492125"/>
                    </a:xfrm>
                    <a:prstGeom prst="rect">
                      <a:avLst/>
                    </a:prstGeom>
                  </pic:spPr>
                </pic:pic>
              </a:graphicData>
            </a:graphic>
          </wp:inline>
        </w:drawing>
      </w:r>
    </w:p>
    <w:p w:rsidR="00D567F1" w:rsidRDefault="00E82C08">
      <w:pPr>
        <w:pStyle w:val="3"/>
        <w:spacing w:line="360" w:lineRule="auto"/>
      </w:pPr>
      <w:bookmarkStart w:id="26" w:name="_Toc16629"/>
      <w:bookmarkStart w:id="27" w:name="_Toc476833568"/>
      <w:r>
        <w:rPr>
          <w:rFonts w:hint="eastAsia"/>
        </w:rPr>
        <w:t>我的资料</w:t>
      </w:r>
      <w:bookmarkEnd w:id="26"/>
      <w:bookmarkEnd w:id="27"/>
    </w:p>
    <w:p w:rsidR="00D567F1" w:rsidRDefault="00E82C08">
      <w:pPr>
        <w:spacing w:line="360" w:lineRule="auto"/>
      </w:pPr>
      <w:r>
        <w:rPr>
          <w:rFonts w:hint="eastAsia"/>
        </w:rPr>
        <w:t>步骤</w:t>
      </w:r>
      <w:r>
        <w:rPr>
          <w:rFonts w:hint="eastAsia"/>
        </w:rPr>
        <w:t>1</w:t>
      </w:r>
      <w:r>
        <w:rPr>
          <w:rFonts w:hint="eastAsia"/>
        </w:rPr>
        <w:t>：点击右上角姓名后，点击我的资料</w:t>
      </w:r>
    </w:p>
    <w:p w:rsidR="00D567F1" w:rsidRDefault="00E82C08">
      <w:pPr>
        <w:spacing w:line="360" w:lineRule="auto"/>
      </w:pPr>
      <w:r>
        <w:rPr>
          <w:rFonts w:hint="eastAsia"/>
          <w:noProof/>
        </w:rPr>
        <w:drawing>
          <wp:inline distT="0" distB="0" distL="0" distR="0">
            <wp:extent cx="5274310" cy="509905"/>
            <wp:effectExtent l="0" t="0" r="2540" b="4445"/>
            <wp:docPr id="60" name="图片 7" descr="QQ截图2017030914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descr="QQ截图20170309142509.png"/>
                    <pic:cNvPicPr>
                      <a:picLocks noChangeAspect="1"/>
                    </pic:cNvPicPr>
                  </pic:nvPicPr>
                  <pic:blipFill>
                    <a:blip r:embed="rId11" cstate="print"/>
                    <a:stretch>
                      <a:fillRect/>
                    </a:stretch>
                  </pic:blipFill>
                  <pic:spPr>
                    <a:xfrm>
                      <a:off x="0" y="0"/>
                      <a:ext cx="5274310" cy="509905"/>
                    </a:xfrm>
                    <a:prstGeom prst="rect">
                      <a:avLst/>
                    </a:prstGeom>
                  </pic:spPr>
                </pic:pic>
              </a:graphicData>
            </a:graphic>
          </wp:inline>
        </w:drawing>
      </w:r>
    </w:p>
    <w:p w:rsidR="00D567F1" w:rsidRDefault="00E82C08">
      <w:pPr>
        <w:spacing w:line="360" w:lineRule="auto"/>
      </w:pPr>
      <w:r>
        <w:rPr>
          <w:rFonts w:hint="eastAsia"/>
        </w:rPr>
        <w:t>步骤</w:t>
      </w:r>
      <w:r>
        <w:rPr>
          <w:rFonts w:hint="eastAsia"/>
        </w:rPr>
        <w:t>2</w:t>
      </w:r>
      <w:r>
        <w:rPr>
          <w:rFonts w:hint="eastAsia"/>
        </w:rPr>
        <w:t>：进入我的资料基本信息显示界面，编辑信息后点击保存，即可修改资料成功。</w:t>
      </w:r>
    </w:p>
    <w:p w:rsidR="00D567F1" w:rsidRDefault="00E82C08">
      <w:pPr>
        <w:spacing w:line="360" w:lineRule="auto"/>
      </w:pPr>
      <w:r>
        <w:rPr>
          <w:rFonts w:hint="eastAsia"/>
          <w:noProof/>
        </w:rPr>
        <w:lastRenderedPageBreak/>
        <w:drawing>
          <wp:inline distT="0" distB="0" distL="0" distR="0">
            <wp:extent cx="5274310" cy="912495"/>
            <wp:effectExtent l="0" t="0" r="2540" b="1905"/>
            <wp:docPr id="83" name="图片 8" descr="QQ截图2017030914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QQ截图20170309142625.png"/>
                    <pic:cNvPicPr>
                      <a:picLocks noChangeAspect="1"/>
                    </pic:cNvPicPr>
                  </pic:nvPicPr>
                  <pic:blipFill>
                    <a:blip r:embed="rId12" cstate="print"/>
                    <a:stretch>
                      <a:fillRect/>
                    </a:stretch>
                  </pic:blipFill>
                  <pic:spPr>
                    <a:xfrm>
                      <a:off x="0" y="0"/>
                      <a:ext cx="5274310" cy="912495"/>
                    </a:xfrm>
                    <a:prstGeom prst="rect">
                      <a:avLst/>
                    </a:prstGeom>
                  </pic:spPr>
                </pic:pic>
              </a:graphicData>
            </a:graphic>
          </wp:inline>
        </w:drawing>
      </w:r>
    </w:p>
    <w:p w:rsidR="00D567F1" w:rsidRDefault="00E82C08">
      <w:pPr>
        <w:pStyle w:val="3"/>
        <w:spacing w:line="360" w:lineRule="auto"/>
      </w:pPr>
      <w:bookmarkStart w:id="28" w:name="_Toc476833569"/>
      <w:bookmarkStart w:id="29" w:name="_Toc21678"/>
      <w:r>
        <w:rPr>
          <w:rFonts w:hint="eastAsia"/>
        </w:rPr>
        <w:t>我的消息</w:t>
      </w:r>
      <w:bookmarkEnd w:id="28"/>
      <w:bookmarkEnd w:id="29"/>
    </w:p>
    <w:p w:rsidR="00D567F1" w:rsidRDefault="00E82C08">
      <w:pPr>
        <w:spacing w:line="360" w:lineRule="auto"/>
      </w:pPr>
      <w:r>
        <w:rPr>
          <w:rFonts w:hint="eastAsia"/>
        </w:rPr>
        <w:t>步骤</w:t>
      </w:r>
      <w:r>
        <w:rPr>
          <w:rFonts w:hint="eastAsia"/>
        </w:rPr>
        <w:t>1</w:t>
      </w:r>
      <w:r>
        <w:rPr>
          <w:rFonts w:hint="eastAsia"/>
        </w:rPr>
        <w:t>：点击右上角姓名后，点击我的消息</w:t>
      </w:r>
    </w:p>
    <w:p w:rsidR="00D567F1" w:rsidRDefault="00E82C08">
      <w:pPr>
        <w:spacing w:line="360" w:lineRule="auto"/>
      </w:pPr>
      <w:r>
        <w:rPr>
          <w:rFonts w:hint="eastAsia"/>
          <w:noProof/>
        </w:rPr>
        <w:drawing>
          <wp:inline distT="0" distB="0" distL="0" distR="0">
            <wp:extent cx="5274310" cy="481330"/>
            <wp:effectExtent l="0" t="0" r="2540" b="13970"/>
            <wp:docPr id="96" name="图片 13" descr="QQ截图2017030914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descr="QQ截图20170309142810.png"/>
                    <pic:cNvPicPr>
                      <a:picLocks noChangeAspect="1"/>
                    </pic:cNvPicPr>
                  </pic:nvPicPr>
                  <pic:blipFill>
                    <a:blip r:embed="rId13" cstate="print"/>
                    <a:stretch>
                      <a:fillRect/>
                    </a:stretch>
                  </pic:blipFill>
                  <pic:spPr>
                    <a:xfrm>
                      <a:off x="0" y="0"/>
                      <a:ext cx="5274310" cy="481330"/>
                    </a:xfrm>
                    <a:prstGeom prst="rect">
                      <a:avLst/>
                    </a:prstGeom>
                  </pic:spPr>
                </pic:pic>
              </a:graphicData>
            </a:graphic>
          </wp:inline>
        </w:drawing>
      </w:r>
    </w:p>
    <w:p w:rsidR="00D567F1" w:rsidRDefault="00E82C08">
      <w:pPr>
        <w:spacing w:line="360" w:lineRule="auto"/>
      </w:pPr>
      <w:r>
        <w:rPr>
          <w:rFonts w:hint="eastAsia"/>
        </w:rPr>
        <w:t>步骤</w:t>
      </w:r>
      <w:r>
        <w:rPr>
          <w:rFonts w:hint="eastAsia"/>
        </w:rPr>
        <w:t>2</w:t>
      </w:r>
      <w:r>
        <w:rPr>
          <w:rFonts w:hint="eastAsia"/>
        </w:rPr>
        <w:t>：进入我的资料基本信息显示界面，可查看接收到的消息。</w:t>
      </w:r>
    </w:p>
    <w:p w:rsidR="00D567F1" w:rsidRDefault="00E82C08">
      <w:pPr>
        <w:spacing w:line="360" w:lineRule="auto"/>
      </w:pPr>
      <w:r>
        <w:rPr>
          <w:rFonts w:hint="eastAsia"/>
          <w:noProof/>
        </w:rPr>
        <w:drawing>
          <wp:inline distT="0" distB="0" distL="0" distR="0">
            <wp:extent cx="5274310" cy="650240"/>
            <wp:effectExtent l="0" t="0" r="2540" b="16510"/>
            <wp:docPr id="99" name="图片 17" descr="QQ截图2017030914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descr="QQ截图20170309142856.png"/>
                    <pic:cNvPicPr>
                      <a:picLocks noChangeAspect="1"/>
                    </pic:cNvPicPr>
                  </pic:nvPicPr>
                  <pic:blipFill>
                    <a:blip r:embed="rId14" cstate="print"/>
                    <a:stretch>
                      <a:fillRect/>
                    </a:stretch>
                  </pic:blipFill>
                  <pic:spPr>
                    <a:xfrm>
                      <a:off x="0" y="0"/>
                      <a:ext cx="5274310" cy="650240"/>
                    </a:xfrm>
                    <a:prstGeom prst="rect">
                      <a:avLst/>
                    </a:prstGeom>
                  </pic:spPr>
                </pic:pic>
              </a:graphicData>
            </a:graphic>
          </wp:inline>
        </w:drawing>
      </w:r>
    </w:p>
    <w:p w:rsidR="00D567F1" w:rsidRDefault="00E82C08">
      <w:pPr>
        <w:spacing w:line="360" w:lineRule="auto"/>
      </w:pPr>
      <w:r>
        <w:rPr>
          <w:rFonts w:hint="eastAsia"/>
        </w:rPr>
        <w:t>步骤</w:t>
      </w:r>
      <w:r>
        <w:rPr>
          <w:rFonts w:hint="eastAsia"/>
        </w:rPr>
        <w:t>3</w:t>
      </w:r>
      <w:r>
        <w:rPr>
          <w:rFonts w:hint="eastAsia"/>
        </w:rPr>
        <w:t>：可对消息进行删除与查询。</w:t>
      </w:r>
    </w:p>
    <w:p w:rsidR="00D567F1" w:rsidRDefault="00E82C08">
      <w:pPr>
        <w:spacing w:line="360" w:lineRule="auto"/>
      </w:pPr>
      <w:r>
        <w:rPr>
          <w:rFonts w:hint="eastAsia"/>
          <w:noProof/>
        </w:rPr>
        <w:drawing>
          <wp:inline distT="0" distB="0" distL="0" distR="0">
            <wp:extent cx="5274310" cy="663575"/>
            <wp:effectExtent l="0" t="0" r="2540" b="3175"/>
            <wp:docPr id="227" name="图片 226" descr="QQ截图20170309143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QQ截图20170309143552.png"/>
                    <pic:cNvPicPr>
                      <a:picLocks noChangeAspect="1"/>
                    </pic:cNvPicPr>
                  </pic:nvPicPr>
                  <pic:blipFill>
                    <a:blip r:embed="rId15" cstate="print"/>
                    <a:stretch>
                      <a:fillRect/>
                    </a:stretch>
                  </pic:blipFill>
                  <pic:spPr>
                    <a:xfrm>
                      <a:off x="0" y="0"/>
                      <a:ext cx="5274310" cy="663575"/>
                    </a:xfrm>
                    <a:prstGeom prst="rect">
                      <a:avLst/>
                    </a:prstGeom>
                  </pic:spPr>
                </pic:pic>
              </a:graphicData>
            </a:graphic>
          </wp:inline>
        </w:drawing>
      </w:r>
    </w:p>
    <w:p w:rsidR="00D567F1" w:rsidRDefault="00E82C08">
      <w:pPr>
        <w:pStyle w:val="3"/>
        <w:spacing w:line="360" w:lineRule="auto"/>
      </w:pPr>
      <w:bookmarkStart w:id="30" w:name="_Toc476833570"/>
      <w:bookmarkStart w:id="31" w:name="_Toc24618"/>
      <w:r>
        <w:rPr>
          <w:rFonts w:hint="eastAsia"/>
        </w:rPr>
        <w:t>修改密码</w:t>
      </w:r>
      <w:bookmarkEnd w:id="30"/>
      <w:bookmarkEnd w:id="31"/>
    </w:p>
    <w:p w:rsidR="00D567F1" w:rsidRDefault="00E82C08">
      <w:pPr>
        <w:spacing w:line="360" w:lineRule="auto"/>
      </w:pPr>
      <w:r>
        <w:rPr>
          <w:rFonts w:hint="eastAsia"/>
        </w:rPr>
        <w:t>步骤</w:t>
      </w:r>
      <w:r>
        <w:rPr>
          <w:rFonts w:hint="eastAsia"/>
        </w:rPr>
        <w:t>1</w:t>
      </w:r>
      <w:r>
        <w:rPr>
          <w:rFonts w:hint="eastAsia"/>
        </w:rPr>
        <w:t>：点击右上角姓名后，点击修改密码</w:t>
      </w:r>
    </w:p>
    <w:p w:rsidR="00D567F1" w:rsidRDefault="00E82C08">
      <w:pPr>
        <w:spacing w:line="360" w:lineRule="auto"/>
      </w:pPr>
      <w:r>
        <w:rPr>
          <w:rFonts w:hint="eastAsia"/>
          <w:noProof/>
        </w:rPr>
        <w:drawing>
          <wp:inline distT="0" distB="0" distL="0" distR="0">
            <wp:extent cx="5274310" cy="493395"/>
            <wp:effectExtent l="0" t="0" r="2540" b="1905"/>
            <wp:docPr id="100" name="图片 22" descr="QQ截图2017030914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descr="QQ截图20170309143026.png"/>
                    <pic:cNvPicPr>
                      <a:picLocks noChangeAspect="1"/>
                    </pic:cNvPicPr>
                  </pic:nvPicPr>
                  <pic:blipFill>
                    <a:blip r:embed="rId16" cstate="print"/>
                    <a:stretch>
                      <a:fillRect/>
                    </a:stretch>
                  </pic:blipFill>
                  <pic:spPr>
                    <a:xfrm>
                      <a:off x="0" y="0"/>
                      <a:ext cx="5274310" cy="493395"/>
                    </a:xfrm>
                    <a:prstGeom prst="rect">
                      <a:avLst/>
                    </a:prstGeom>
                  </pic:spPr>
                </pic:pic>
              </a:graphicData>
            </a:graphic>
          </wp:inline>
        </w:drawing>
      </w:r>
    </w:p>
    <w:p w:rsidR="00D567F1" w:rsidRDefault="00E82C08">
      <w:pPr>
        <w:spacing w:line="360" w:lineRule="auto"/>
      </w:pPr>
      <w:r>
        <w:rPr>
          <w:rFonts w:hint="eastAsia"/>
        </w:rPr>
        <w:t>步骤</w:t>
      </w:r>
      <w:r>
        <w:rPr>
          <w:rFonts w:hint="eastAsia"/>
        </w:rPr>
        <w:t>2</w:t>
      </w:r>
      <w:r>
        <w:rPr>
          <w:rFonts w:hint="eastAsia"/>
        </w:rPr>
        <w:t>：进入密码修改页，输入正确旧密码、新密码、确认密码正确，点击保存后，修改密成功。</w:t>
      </w:r>
    </w:p>
    <w:p w:rsidR="00D567F1" w:rsidRDefault="00E82C08">
      <w:pPr>
        <w:spacing w:line="360" w:lineRule="auto"/>
      </w:pPr>
      <w:r>
        <w:rPr>
          <w:rFonts w:hint="eastAsia"/>
          <w:noProof/>
        </w:rPr>
        <w:drawing>
          <wp:inline distT="0" distB="0" distL="0" distR="0">
            <wp:extent cx="5274310" cy="815340"/>
            <wp:effectExtent l="0" t="0" r="2540" b="3810"/>
            <wp:docPr id="225" name="图片 224" descr="QQ截图2017030914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QQ截图20170309143156.png"/>
                    <pic:cNvPicPr>
                      <a:picLocks noChangeAspect="1"/>
                    </pic:cNvPicPr>
                  </pic:nvPicPr>
                  <pic:blipFill>
                    <a:blip r:embed="rId17" cstate="print"/>
                    <a:stretch>
                      <a:fillRect/>
                    </a:stretch>
                  </pic:blipFill>
                  <pic:spPr>
                    <a:xfrm>
                      <a:off x="0" y="0"/>
                      <a:ext cx="5274310" cy="815340"/>
                    </a:xfrm>
                    <a:prstGeom prst="rect">
                      <a:avLst/>
                    </a:prstGeom>
                  </pic:spPr>
                </pic:pic>
              </a:graphicData>
            </a:graphic>
          </wp:inline>
        </w:drawing>
      </w:r>
    </w:p>
    <w:p w:rsidR="00D567F1" w:rsidRDefault="00E82C08">
      <w:pPr>
        <w:pStyle w:val="3"/>
        <w:spacing w:line="360" w:lineRule="auto"/>
      </w:pPr>
      <w:bookmarkStart w:id="32" w:name="_Toc476833571"/>
      <w:bookmarkStart w:id="33" w:name="_Toc31917"/>
      <w:r>
        <w:rPr>
          <w:rFonts w:hint="eastAsia"/>
        </w:rPr>
        <w:lastRenderedPageBreak/>
        <w:t>退出系统</w:t>
      </w:r>
      <w:bookmarkEnd w:id="32"/>
      <w:bookmarkEnd w:id="33"/>
    </w:p>
    <w:p w:rsidR="00D567F1" w:rsidRDefault="00E82C08">
      <w:pPr>
        <w:spacing w:line="360" w:lineRule="auto"/>
      </w:pPr>
      <w:r>
        <w:rPr>
          <w:rFonts w:hint="eastAsia"/>
        </w:rPr>
        <w:t>步骤</w:t>
      </w:r>
      <w:r>
        <w:rPr>
          <w:rFonts w:hint="eastAsia"/>
        </w:rPr>
        <w:t>1</w:t>
      </w:r>
      <w:r>
        <w:rPr>
          <w:rFonts w:hint="eastAsia"/>
        </w:rPr>
        <w:t>：点击右上角姓名后，点击退出系统</w:t>
      </w:r>
    </w:p>
    <w:p w:rsidR="00D567F1" w:rsidRDefault="00E82C08">
      <w:pPr>
        <w:spacing w:line="360" w:lineRule="auto"/>
      </w:pPr>
      <w:r>
        <w:rPr>
          <w:rFonts w:hint="eastAsia"/>
          <w:noProof/>
        </w:rPr>
        <w:drawing>
          <wp:inline distT="0" distB="0" distL="0" distR="0">
            <wp:extent cx="5274310" cy="481330"/>
            <wp:effectExtent l="0" t="0" r="2540" b="13970"/>
            <wp:docPr id="105" name="图片 30" descr="QQ截图2017030914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0" descr="QQ截图20170309143035.png"/>
                    <pic:cNvPicPr>
                      <a:picLocks noChangeAspect="1"/>
                    </pic:cNvPicPr>
                  </pic:nvPicPr>
                  <pic:blipFill>
                    <a:blip r:embed="rId18" cstate="print"/>
                    <a:stretch>
                      <a:fillRect/>
                    </a:stretch>
                  </pic:blipFill>
                  <pic:spPr>
                    <a:xfrm>
                      <a:off x="0" y="0"/>
                      <a:ext cx="5274310" cy="481330"/>
                    </a:xfrm>
                    <a:prstGeom prst="rect">
                      <a:avLst/>
                    </a:prstGeom>
                  </pic:spPr>
                </pic:pic>
              </a:graphicData>
            </a:graphic>
          </wp:inline>
        </w:drawing>
      </w:r>
    </w:p>
    <w:p w:rsidR="00D567F1" w:rsidRDefault="00E82C08">
      <w:pPr>
        <w:spacing w:line="360" w:lineRule="auto"/>
      </w:pPr>
      <w:r>
        <w:rPr>
          <w:rFonts w:hint="eastAsia"/>
        </w:rPr>
        <w:t>步骤</w:t>
      </w:r>
      <w:r>
        <w:rPr>
          <w:rFonts w:hint="eastAsia"/>
        </w:rPr>
        <w:t>2</w:t>
      </w:r>
      <w:r>
        <w:rPr>
          <w:rFonts w:hint="eastAsia"/>
        </w:rPr>
        <w:t>：如下图退出成功，跳转至登录界面。</w:t>
      </w:r>
    </w:p>
    <w:p w:rsidR="00D567F1" w:rsidRDefault="00025A57">
      <w:pPr>
        <w:spacing w:line="360" w:lineRule="auto"/>
      </w:pPr>
      <w:r>
        <w:rPr>
          <w:noProof/>
        </w:rPr>
        <w:drawing>
          <wp:inline distT="0" distB="0" distL="0" distR="0">
            <wp:extent cx="5274310" cy="1963895"/>
            <wp:effectExtent l="19050" t="0" r="254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274310" cy="1963895"/>
                    </a:xfrm>
                    <a:prstGeom prst="rect">
                      <a:avLst/>
                    </a:prstGeom>
                    <a:noFill/>
                    <a:ln w="9525">
                      <a:noFill/>
                      <a:miter lim="800000"/>
                      <a:headEnd/>
                      <a:tailEnd/>
                    </a:ln>
                  </pic:spPr>
                </pic:pic>
              </a:graphicData>
            </a:graphic>
          </wp:inline>
        </w:drawing>
      </w:r>
    </w:p>
    <w:p w:rsidR="00D567F1" w:rsidRDefault="00E82C08">
      <w:pPr>
        <w:pStyle w:val="2"/>
        <w:spacing w:line="360" w:lineRule="auto"/>
      </w:pPr>
      <w:bookmarkStart w:id="34" w:name="_Toc29036"/>
      <w:r>
        <w:rPr>
          <w:rFonts w:hint="eastAsia"/>
        </w:rPr>
        <w:t>采购库存</w:t>
      </w:r>
      <w:bookmarkEnd w:id="34"/>
    </w:p>
    <w:p w:rsidR="00D567F1" w:rsidRDefault="00E82C08">
      <w:pPr>
        <w:spacing w:line="360" w:lineRule="auto"/>
        <w:ind w:firstLineChars="200" w:firstLine="420"/>
      </w:pPr>
      <w:r>
        <w:rPr>
          <w:rFonts w:hint="eastAsia"/>
        </w:rPr>
        <w:t>用户点击【采购库存】菜单，进入到采购库存流程页面如下图：</w:t>
      </w:r>
    </w:p>
    <w:p w:rsidR="00D567F1" w:rsidRDefault="00F6077F">
      <w:pPr>
        <w:spacing w:line="360" w:lineRule="auto"/>
      </w:pPr>
      <w:r>
        <w:rPr>
          <w:noProof/>
        </w:rPr>
        <w:drawing>
          <wp:inline distT="0" distB="0" distL="0" distR="0">
            <wp:extent cx="5274310" cy="1782242"/>
            <wp:effectExtent l="19050" t="0" r="254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74310" cy="1782242"/>
                    </a:xfrm>
                    <a:prstGeom prst="rect">
                      <a:avLst/>
                    </a:prstGeom>
                    <a:noFill/>
                    <a:ln w="9525">
                      <a:noFill/>
                      <a:miter lim="800000"/>
                      <a:headEnd/>
                      <a:tailEnd/>
                    </a:ln>
                  </pic:spPr>
                </pic:pic>
              </a:graphicData>
            </a:graphic>
          </wp:inline>
        </w:drawing>
      </w:r>
    </w:p>
    <w:p w:rsidR="00D567F1" w:rsidRDefault="00635547">
      <w:pPr>
        <w:pStyle w:val="3"/>
        <w:spacing w:line="360" w:lineRule="auto"/>
        <w:rPr>
          <w:rFonts w:ascii="宋体" w:hAnsi="Times New Roman" w:cs="宋体"/>
          <w:color w:val="000000"/>
        </w:rPr>
      </w:pPr>
      <w:bookmarkStart w:id="35" w:name="_Toc458070405"/>
      <w:bookmarkStart w:id="36" w:name="_Toc24263"/>
      <w:r w:rsidRPr="00635547">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7" o:spid="_x0000_s1028" type="#_x0000_t62" style="position:absolute;left:0;text-align:left;margin-left:570pt;margin-top:251.4pt;width:45pt;height:23.4pt;z-index:251666432" o:gfxdata="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Js3Q32AAAAA0BAAAPAAAAAAAAAAEAIAAAACIAAABkcnMvZG93bnJl&#10;di54bWxQSwECFAAUAAAACACHTuJAztw0DDYCAAB2BAAADgAAAAAAAAABACAAAAAnAQAAZHJzL2Uy&#10;b0RvYy54bWxQSwUGAAAAAAYABgBZAQAAzwUAAAAA&#10;" adj="34824,16800,14400" strokecolor="red">
            <v:textbox>
              <w:txbxContent>
                <w:p w:rsidR="008218FC" w:rsidRDefault="008218FC">
                  <w:r>
                    <w:rPr>
                      <w:rFonts w:hint="eastAsia"/>
                    </w:rPr>
                    <w:t>单击</w:t>
                  </w:r>
                </w:p>
              </w:txbxContent>
            </v:textbox>
          </v:shape>
        </w:pict>
      </w:r>
      <w:bookmarkEnd w:id="35"/>
      <w:r w:rsidR="00E82C08">
        <w:rPr>
          <w:rFonts w:hint="eastAsia"/>
        </w:rPr>
        <w:t>基础设置</w:t>
      </w:r>
      <w:bookmarkEnd w:id="36"/>
    </w:p>
    <w:p w:rsidR="00E1411A" w:rsidRDefault="00E1411A">
      <w:pPr>
        <w:pStyle w:val="4"/>
        <w:spacing w:line="360" w:lineRule="auto"/>
      </w:pPr>
      <w:r>
        <w:rPr>
          <w:rFonts w:hint="eastAsia"/>
        </w:rPr>
        <w:t>参数设置</w:t>
      </w:r>
    </w:p>
    <w:p w:rsidR="00A03C40" w:rsidRDefault="00A03C40" w:rsidP="00A03C40">
      <w:pPr>
        <w:spacing w:line="360" w:lineRule="auto"/>
        <w:ind w:firstLineChars="200" w:firstLine="420"/>
      </w:pPr>
      <w:r>
        <w:rPr>
          <w:rFonts w:hint="eastAsia"/>
        </w:rPr>
        <w:t>参数设置时设置有效期预警天数、入库过期预警天数，由集团管理员统一新建，下发到各个项目，各个项目</w:t>
      </w:r>
      <w:r w:rsidR="00F97B8C">
        <w:rPr>
          <w:rFonts w:hint="eastAsia"/>
        </w:rPr>
        <w:t>库管主管</w:t>
      </w:r>
      <w:r>
        <w:rPr>
          <w:rFonts w:hint="eastAsia"/>
        </w:rPr>
        <w:t>根据实际情况，修改参数值，如截图</w:t>
      </w:r>
    </w:p>
    <w:p w:rsidR="008A66F5" w:rsidRDefault="00A03C40" w:rsidP="00A03C40">
      <w:pPr>
        <w:spacing w:line="360" w:lineRule="auto"/>
      </w:pPr>
      <w:r>
        <w:rPr>
          <w:noProof/>
        </w:rPr>
        <w:lastRenderedPageBreak/>
        <w:drawing>
          <wp:inline distT="0" distB="0" distL="0" distR="0">
            <wp:extent cx="5641340" cy="1656060"/>
            <wp:effectExtent l="19050" t="0" r="0" b="0"/>
            <wp:docPr id="2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641340" cy="1656060"/>
                    </a:xfrm>
                    <a:prstGeom prst="rect">
                      <a:avLst/>
                    </a:prstGeom>
                    <a:noFill/>
                    <a:ln w="9525">
                      <a:noFill/>
                      <a:miter lim="800000"/>
                      <a:headEnd/>
                      <a:tailEnd/>
                    </a:ln>
                  </pic:spPr>
                </pic:pic>
              </a:graphicData>
            </a:graphic>
          </wp:inline>
        </w:drawing>
      </w:r>
    </w:p>
    <w:p w:rsidR="00CB31AD" w:rsidRDefault="00CB31AD" w:rsidP="00A03C40">
      <w:pPr>
        <w:spacing w:line="360" w:lineRule="auto"/>
      </w:pPr>
      <w:r>
        <w:rPr>
          <w:rFonts w:hint="eastAsia"/>
        </w:rPr>
        <w:t>设置参数操作步骤</w:t>
      </w:r>
    </w:p>
    <w:p w:rsidR="00D64546" w:rsidRDefault="00CB31AD" w:rsidP="00A03C40">
      <w:pPr>
        <w:spacing w:line="360" w:lineRule="auto"/>
      </w:pPr>
      <w:r>
        <w:rPr>
          <w:rFonts w:hint="eastAsia"/>
        </w:rPr>
        <w:t>步骤</w:t>
      </w:r>
      <w:r w:rsidR="00D64546">
        <w:rPr>
          <w:rFonts w:hint="eastAsia"/>
        </w:rPr>
        <w:t xml:space="preserve">1.  </w:t>
      </w:r>
      <w:r w:rsidR="00D64546">
        <w:rPr>
          <w:rFonts w:hint="eastAsia"/>
        </w:rPr>
        <w:t>管理员在系统管理</w:t>
      </w:r>
      <w:r w:rsidR="00D64546">
        <w:rPr>
          <w:rFonts w:hint="eastAsia"/>
        </w:rPr>
        <w:t>-</w:t>
      </w:r>
      <w:r w:rsidR="00D64546">
        <w:rPr>
          <w:rFonts w:hint="eastAsia"/>
        </w:rPr>
        <w:t>系统设置</w:t>
      </w:r>
      <w:r w:rsidR="00D64546">
        <w:rPr>
          <w:rFonts w:hint="eastAsia"/>
        </w:rPr>
        <w:t>-</w:t>
      </w:r>
      <w:r w:rsidR="00D64546">
        <w:rPr>
          <w:rFonts w:hint="eastAsia"/>
        </w:rPr>
        <w:t>业务参数中创建这</w:t>
      </w:r>
      <w:r w:rsidR="00D64546">
        <w:rPr>
          <w:rFonts w:hint="eastAsia"/>
        </w:rPr>
        <w:t>2</w:t>
      </w:r>
      <w:r w:rsidR="00D64546">
        <w:rPr>
          <w:rFonts w:hint="eastAsia"/>
        </w:rPr>
        <w:t>个参数，且子系统选择采购库存子系统</w:t>
      </w:r>
    </w:p>
    <w:p w:rsidR="00D64546" w:rsidRDefault="00CB31AD" w:rsidP="00A03C40">
      <w:pPr>
        <w:spacing w:line="360" w:lineRule="auto"/>
      </w:pPr>
      <w:r>
        <w:rPr>
          <w:rFonts w:hint="eastAsia"/>
        </w:rPr>
        <w:t>步骤</w:t>
      </w:r>
      <w:r w:rsidR="00D64546">
        <w:rPr>
          <w:rFonts w:hint="eastAsia"/>
        </w:rPr>
        <w:t xml:space="preserve">2.  </w:t>
      </w:r>
      <w:r w:rsidR="00D64546">
        <w:rPr>
          <w:rFonts w:hint="eastAsia"/>
        </w:rPr>
        <w:t>管理员在系统管理</w:t>
      </w:r>
      <w:r w:rsidR="00D64546">
        <w:rPr>
          <w:rFonts w:hint="eastAsia"/>
        </w:rPr>
        <w:t>-</w:t>
      </w:r>
      <w:r w:rsidR="00D64546">
        <w:rPr>
          <w:rFonts w:hint="eastAsia"/>
        </w:rPr>
        <w:t>系统设置</w:t>
      </w:r>
      <w:r w:rsidR="00D64546">
        <w:rPr>
          <w:rFonts w:hint="eastAsia"/>
        </w:rPr>
        <w:t>-</w:t>
      </w:r>
      <w:r w:rsidR="00D64546">
        <w:rPr>
          <w:rFonts w:hint="eastAsia"/>
        </w:rPr>
        <w:t>业务参数下发中将这</w:t>
      </w:r>
      <w:r w:rsidR="00D64546">
        <w:rPr>
          <w:rFonts w:hint="eastAsia"/>
        </w:rPr>
        <w:t>2</w:t>
      </w:r>
      <w:r w:rsidR="00D64546">
        <w:rPr>
          <w:rFonts w:hint="eastAsia"/>
        </w:rPr>
        <w:t>个参数对各个子项目进行数据下发</w:t>
      </w:r>
    </w:p>
    <w:p w:rsidR="00CB31AD" w:rsidRDefault="00CB31AD" w:rsidP="00A03C40">
      <w:pPr>
        <w:spacing w:line="360" w:lineRule="auto"/>
      </w:pPr>
      <w:r>
        <w:rPr>
          <w:rFonts w:hint="eastAsia"/>
        </w:rPr>
        <w:t>参数说明</w:t>
      </w:r>
      <w:r>
        <w:rPr>
          <w:rFonts w:hint="eastAsia"/>
        </w:rPr>
        <w:t>:</w:t>
      </w:r>
    </w:p>
    <w:p w:rsidR="00D64546" w:rsidRPr="00D64546" w:rsidRDefault="00D44D9F" w:rsidP="00CB31AD">
      <w:pPr>
        <w:spacing w:line="360" w:lineRule="auto"/>
      </w:pPr>
      <w:r>
        <w:rPr>
          <w:rFonts w:hint="eastAsia"/>
        </w:rPr>
        <w:t>（</w:t>
      </w:r>
      <w:r>
        <w:rPr>
          <w:rFonts w:hint="eastAsia"/>
        </w:rPr>
        <w:t>1</w:t>
      </w:r>
      <w:r>
        <w:rPr>
          <w:rFonts w:hint="eastAsia"/>
        </w:rPr>
        <w:t>）</w:t>
      </w:r>
      <w:r w:rsidR="00D64546">
        <w:rPr>
          <w:rFonts w:hint="eastAsia"/>
        </w:rPr>
        <w:t xml:space="preserve"> </w:t>
      </w:r>
      <w:r w:rsidR="00D64546" w:rsidRPr="00D64546">
        <w:rPr>
          <w:rFonts w:hint="eastAsia"/>
        </w:rPr>
        <w:t>有效期预警天数、入库过期预警天数</w:t>
      </w:r>
      <w:r w:rsidR="00494C1C">
        <w:rPr>
          <w:rFonts w:hint="eastAsia"/>
        </w:rPr>
        <w:t>参数分别</w:t>
      </w:r>
      <w:r w:rsidR="00D64546">
        <w:rPr>
          <w:rFonts w:hint="eastAsia"/>
        </w:rPr>
        <w:t>影响采购库存子系统的</w:t>
      </w:r>
      <w:r w:rsidR="00D64546" w:rsidRPr="00D64546">
        <w:rPr>
          <w:rFonts w:hint="eastAsia"/>
        </w:rPr>
        <w:t>有效期预警表</w:t>
      </w:r>
      <w:r w:rsidR="00D64546">
        <w:t>、</w:t>
      </w:r>
      <w:hyperlink r:id="rId21" w:history="1">
        <w:r w:rsidR="00D64546" w:rsidRPr="00D64546">
          <w:rPr>
            <w:rFonts w:hint="eastAsia"/>
          </w:rPr>
          <w:t>入库过期预警表</w:t>
        </w:r>
      </w:hyperlink>
    </w:p>
    <w:p w:rsidR="00D64546" w:rsidRPr="00A03C40" w:rsidRDefault="00D64546" w:rsidP="00A03C40">
      <w:pPr>
        <w:spacing w:line="360" w:lineRule="auto"/>
      </w:pPr>
    </w:p>
    <w:p w:rsidR="00E1411A" w:rsidRPr="004E45CA" w:rsidRDefault="00E1411A">
      <w:pPr>
        <w:pStyle w:val="4"/>
        <w:spacing w:line="360" w:lineRule="auto"/>
      </w:pPr>
      <w:r w:rsidRPr="004E45CA">
        <w:rPr>
          <w:rFonts w:hint="eastAsia"/>
        </w:rPr>
        <w:t>计量单位管理</w:t>
      </w:r>
    </w:p>
    <w:p w:rsidR="004E45CA" w:rsidRDefault="004E45CA" w:rsidP="004E45CA">
      <w:pPr>
        <w:spacing w:line="360" w:lineRule="auto"/>
        <w:ind w:firstLineChars="250" w:firstLine="525"/>
      </w:pPr>
      <w:r>
        <w:rPr>
          <w:rFonts w:ascii="宋体" w:hAnsi="宋体" w:hint="eastAsia"/>
          <w:color w:val="000000"/>
        </w:rPr>
        <w:t>集团管理员维护的</w:t>
      </w:r>
      <w:r w:rsidRPr="004E45CA">
        <w:rPr>
          <w:rFonts w:ascii="宋体" w:hAnsi="宋体" w:hint="eastAsia"/>
          <w:color w:val="000000"/>
        </w:rPr>
        <w:t>计量单位，</w:t>
      </w:r>
      <w:r>
        <w:rPr>
          <w:rFonts w:ascii="宋体" w:hAnsi="宋体" w:hint="eastAsia"/>
          <w:color w:val="000000"/>
        </w:rPr>
        <w:t>计量单位</w:t>
      </w:r>
      <w:r>
        <w:rPr>
          <w:rFonts w:hint="eastAsia"/>
        </w:rPr>
        <w:t>管理包括新建、修改、查看、删除、查询等功能。</w:t>
      </w:r>
    </w:p>
    <w:p w:rsidR="004E45CA" w:rsidRPr="004E45CA" w:rsidRDefault="004E45CA" w:rsidP="004E45CA"/>
    <w:p w:rsidR="008A66F5" w:rsidRPr="008A66F5" w:rsidRDefault="004E45CA" w:rsidP="008A66F5">
      <w:r>
        <w:rPr>
          <w:rFonts w:hint="eastAsia"/>
          <w:noProof/>
        </w:rPr>
        <w:drawing>
          <wp:inline distT="0" distB="0" distL="0" distR="0">
            <wp:extent cx="5274310" cy="2140300"/>
            <wp:effectExtent l="19050" t="0" r="2540" b="0"/>
            <wp:docPr id="2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274310" cy="2140300"/>
                    </a:xfrm>
                    <a:prstGeom prst="rect">
                      <a:avLst/>
                    </a:prstGeom>
                    <a:noFill/>
                    <a:ln w="9525">
                      <a:noFill/>
                      <a:miter lim="800000"/>
                      <a:headEnd/>
                      <a:tailEnd/>
                    </a:ln>
                  </pic:spPr>
                </pic:pic>
              </a:graphicData>
            </a:graphic>
          </wp:inline>
        </w:drawing>
      </w:r>
    </w:p>
    <w:p w:rsidR="00D567F1" w:rsidRDefault="00E82C08">
      <w:pPr>
        <w:pStyle w:val="4"/>
        <w:spacing w:line="360" w:lineRule="auto"/>
      </w:pPr>
      <w:r>
        <w:rPr>
          <w:rFonts w:hint="eastAsia"/>
        </w:rPr>
        <w:lastRenderedPageBreak/>
        <w:t>仓库管理</w:t>
      </w:r>
    </w:p>
    <w:p w:rsidR="00D567F1" w:rsidRDefault="00E82C08">
      <w:pPr>
        <w:spacing w:line="360" w:lineRule="auto"/>
        <w:ind w:firstLineChars="200" w:firstLine="420"/>
      </w:pPr>
      <w:r>
        <w:rPr>
          <w:rFonts w:hint="eastAsia"/>
        </w:rPr>
        <w:t>仓库管理主要是实现多仓库管理，维护仓库的基本资料，包括仓库编号、仓库名称、仓库类型、所属公司等，支持多仓库的权限管理，可对仓库管理员授权，具备相应仓库的用户才能对仓库进行库存管理的操作。</w:t>
      </w:r>
    </w:p>
    <w:p w:rsidR="00D567F1" w:rsidRDefault="00E82C08">
      <w:pPr>
        <w:spacing w:line="360" w:lineRule="auto"/>
      </w:pPr>
      <w:r>
        <w:rPr>
          <w:rFonts w:hint="eastAsia"/>
        </w:rPr>
        <w:t>仓库管理包括新建、修改、查看、删除、查询等功能，如下图：</w:t>
      </w:r>
    </w:p>
    <w:p w:rsidR="00D567F1" w:rsidRDefault="00AF71AA">
      <w:pPr>
        <w:spacing w:line="360" w:lineRule="auto"/>
      </w:pPr>
      <w:r>
        <w:rPr>
          <w:noProof/>
        </w:rPr>
        <w:drawing>
          <wp:inline distT="0" distB="0" distL="0" distR="0">
            <wp:extent cx="5274310" cy="1277709"/>
            <wp:effectExtent l="19050" t="0" r="254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274310" cy="1277709"/>
                    </a:xfrm>
                    <a:prstGeom prst="rect">
                      <a:avLst/>
                    </a:prstGeom>
                    <a:noFill/>
                    <a:ln w="9525">
                      <a:noFill/>
                      <a:miter lim="800000"/>
                      <a:headEnd/>
                      <a:tailEnd/>
                    </a:ln>
                  </pic:spPr>
                </pic:pic>
              </a:graphicData>
            </a:graphic>
          </wp:inline>
        </w:drawing>
      </w:r>
    </w:p>
    <w:p w:rsidR="00D567F1" w:rsidRDefault="00E82C08">
      <w:pPr>
        <w:spacing w:line="360" w:lineRule="auto"/>
        <w:rPr>
          <w:b/>
        </w:rPr>
      </w:pPr>
      <w:r>
        <w:rPr>
          <w:rFonts w:hint="eastAsia"/>
          <w:b/>
          <w:color w:val="FF0000"/>
        </w:rPr>
        <w:t>①</w:t>
      </w:r>
      <w:r>
        <w:rPr>
          <w:rFonts w:hint="eastAsia"/>
          <w:b/>
          <w:color w:val="FF0000"/>
        </w:rPr>
        <w:t xml:space="preserve">  </w:t>
      </w:r>
      <w:r>
        <w:rPr>
          <w:rFonts w:hint="eastAsia"/>
          <w:b/>
        </w:rPr>
        <w:t>新建</w:t>
      </w:r>
    </w:p>
    <w:p w:rsidR="00D567F1" w:rsidRDefault="00E82C08">
      <w:pPr>
        <w:spacing w:line="360" w:lineRule="auto"/>
      </w:pPr>
      <w:r>
        <w:rPr>
          <w:rFonts w:hint="eastAsia"/>
        </w:rPr>
        <w:t>步骤</w:t>
      </w:r>
      <w:r>
        <w:rPr>
          <w:rFonts w:hint="eastAsia"/>
        </w:rPr>
        <w:t>1</w:t>
      </w:r>
      <w:r>
        <w:rPr>
          <w:rFonts w:hint="eastAsia"/>
        </w:rPr>
        <w:t>：仓库管理人员登录系统，在【采购库存】菜单下，点击子菜单【基础设置】</w:t>
      </w:r>
      <w:r>
        <w:rPr>
          <w:rFonts w:hint="eastAsia"/>
        </w:rPr>
        <w:t>-</w:t>
      </w:r>
      <w:r>
        <w:rPr>
          <w:rFonts w:hint="eastAsia"/>
        </w:rPr>
        <w:t>【仓库管理】如下图，显示仓库管理数据</w:t>
      </w:r>
    </w:p>
    <w:p w:rsidR="00D567F1" w:rsidRDefault="00AF71AA">
      <w:pPr>
        <w:spacing w:line="360" w:lineRule="auto"/>
      </w:pPr>
      <w:r>
        <w:rPr>
          <w:noProof/>
        </w:rPr>
        <w:drawing>
          <wp:inline distT="0" distB="0" distL="0" distR="0">
            <wp:extent cx="5274310" cy="1286390"/>
            <wp:effectExtent l="19050" t="0" r="254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274310" cy="1286390"/>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D567F1" w:rsidRDefault="004E45CA">
      <w:pPr>
        <w:spacing w:line="360" w:lineRule="auto"/>
      </w:pPr>
      <w:r>
        <w:rPr>
          <w:noProof/>
        </w:rPr>
        <w:drawing>
          <wp:inline distT="0" distB="0" distL="0" distR="0">
            <wp:extent cx="5274310" cy="1810966"/>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274310" cy="1810966"/>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步骤2：点击【删除】按钮</w:t>
      </w:r>
    </w:p>
    <w:p w:rsidR="00D567F1" w:rsidRDefault="00E82C08">
      <w:pPr>
        <w:spacing w:line="360" w:lineRule="auto"/>
        <w:rPr>
          <w:b/>
        </w:rPr>
      </w:pPr>
      <w:r>
        <w:rPr>
          <w:rFonts w:hint="eastAsia"/>
          <w:b/>
          <w:color w:val="FF0000"/>
        </w:rPr>
        <w:t>③</w:t>
      </w:r>
      <w:r>
        <w:rPr>
          <w:rFonts w:hint="eastAsia"/>
          <w:b/>
          <w:color w:val="FF0000"/>
        </w:rPr>
        <w:t xml:space="preserve">  </w:t>
      </w:r>
      <w:r>
        <w:rPr>
          <w:rFonts w:hint="eastAsia"/>
          <w:b/>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rPr>
          <w:rFonts w:asciiTheme="minorEastAsia" w:eastAsiaTheme="minorEastAsia" w:hAnsiTheme="minorEastAsia"/>
        </w:rPr>
      </w:pPr>
      <w:r>
        <w:rPr>
          <w:rFonts w:hint="eastAsia"/>
        </w:rPr>
        <w:t>编辑：点击</w:t>
      </w:r>
      <w:r>
        <w:rPr>
          <w:rFonts w:hint="eastAsia"/>
          <w:noProof/>
        </w:rPr>
        <w:drawing>
          <wp:inline distT="0" distB="0" distL="0" distR="0">
            <wp:extent cx="152400" cy="182880"/>
            <wp:effectExtent l="0" t="0" r="0" b="762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5"/>
        <w:spacing w:line="360" w:lineRule="auto"/>
      </w:pPr>
      <w:r>
        <w:rPr>
          <w:rFonts w:hint="eastAsia"/>
        </w:rPr>
        <w:t>仓位信息</w:t>
      </w:r>
    </w:p>
    <w:p w:rsidR="00D567F1" w:rsidRDefault="00E82C08">
      <w:pPr>
        <w:spacing w:line="360" w:lineRule="auto"/>
        <w:ind w:firstLineChars="200" w:firstLine="420"/>
      </w:pPr>
      <w:r>
        <w:rPr>
          <w:rFonts w:hint="eastAsia"/>
        </w:rPr>
        <w:t>仓库管理人员新建仓库后，点击编辑，可查看到页面包含两个</w:t>
      </w:r>
      <w:r>
        <w:rPr>
          <w:rFonts w:hint="eastAsia"/>
        </w:rPr>
        <w:t>tab</w:t>
      </w:r>
      <w:r>
        <w:rPr>
          <w:rFonts w:hint="eastAsia"/>
        </w:rPr>
        <w:t>【基本信息】和【仓位信息】，如下图</w:t>
      </w:r>
    </w:p>
    <w:p w:rsidR="00D567F1" w:rsidRDefault="00AF71AA">
      <w:pPr>
        <w:spacing w:line="360" w:lineRule="auto"/>
      </w:pPr>
      <w:r>
        <w:rPr>
          <w:noProof/>
        </w:rPr>
        <w:drawing>
          <wp:inline distT="0" distB="0" distL="0" distR="0">
            <wp:extent cx="5274310" cy="1046063"/>
            <wp:effectExtent l="19050" t="0" r="254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274310" cy="1046063"/>
                    </a:xfrm>
                    <a:prstGeom prst="rect">
                      <a:avLst/>
                    </a:prstGeom>
                    <a:noFill/>
                    <a:ln w="9525">
                      <a:noFill/>
                      <a:miter lim="800000"/>
                      <a:headEnd/>
                      <a:tailEnd/>
                    </a:ln>
                  </pic:spPr>
                </pic:pic>
              </a:graphicData>
            </a:graphic>
          </wp:inline>
        </w:drawing>
      </w:r>
    </w:p>
    <w:p w:rsidR="00D567F1" w:rsidRDefault="00E82C08">
      <w:pPr>
        <w:spacing w:line="360" w:lineRule="auto"/>
        <w:rPr>
          <w:b/>
        </w:rPr>
      </w:pPr>
      <w:r>
        <w:rPr>
          <w:rFonts w:hint="eastAsia"/>
          <w:b/>
          <w:color w:val="FF0000"/>
        </w:rPr>
        <w:t>①</w:t>
      </w:r>
      <w:r>
        <w:rPr>
          <w:rFonts w:hint="eastAsia"/>
          <w:b/>
          <w:color w:val="FF0000"/>
        </w:rPr>
        <w:t xml:space="preserve">  </w:t>
      </w:r>
      <w:r>
        <w:rPr>
          <w:rFonts w:hint="eastAsia"/>
          <w:b/>
        </w:rPr>
        <w:t>新增</w:t>
      </w:r>
    </w:p>
    <w:p w:rsidR="00D567F1" w:rsidRDefault="00E82C08">
      <w:pPr>
        <w:spacing w:line="360" w:lineRule="auto"/>
      </w:pPr>
      <w:r>
        <w:rPr>
          <w:rFonts w:hint="eastAsia"/>
        </w:rPr>
        <w:t>步骤</w:t>
      </w:r>
      <w:r>
        <w:rPr>
          <w:rFonts w:hint="eastAsia"/>
        </w:rPr>
        <w:t>1</w:t>
      </w:r>
      <w:r>
        <w:rPr>
          <w:rFonts w:hint="eastAsia"/>
        </w:rPr>
        <w:t>：在【仓位信息】</w:t>
      </w:r>
      <w:r>
        <w:rPr>
          <w:rFonts w:hint="eastAsia"/>
        </w:rPr>
        <w:t>Tab</w:t>
      </w:r>
      <w:r>
        <w:rPr>
          <w:rFonts w:hint="eastAsia"/>
        </w:rPr>
        <w:t>菜单下，点击【新增】如下图，显示仓位信息编辑页面</w:t>
      </w:r>
    </w:p>
    <w:p w:rsidR="00D567F1" w:rsidRDefault="00AF71AA">
      <w:pPr>
        <w:spacing w:line="360" w:lineRule="auto"/>
      </w:pPr>
      <w:r>
        <w:rPr>
          <w:noProof/>
        </w:rPr>
        <w:drawing>
          <wp:inline distT="0" distB="0" distL="0" distR="0">
            <wp:extent cx="5274310" cy="2282249"/>
            <wp:effectExtent l="19050" t="0" r="254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274310" cy="2282249"/>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p w:rsidR="00D567F1" w:rsidRDefault="00E82C08">
      <w:pPr>
        <w:spacing w:line="360" w:lineRule="auto"/>
        <w:rPr>
          <w:b/>
        </w:rPr>
      </w:pPr>
      <w:r>
        <w:rPr>
          <w:rFonts w:hint="eastAsia"/>
          <w:b/>
          <w:color w:val="FF0000"/>
        </w:rPr>
        <w:lastRenderedPageBreak/>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D567F1" w:rsidRDefault="00E82C08">
      <w:pPr>
        <w:spacing w:line="360" w:lineRule="auto"/>
        <w:rPr>
          <w:b/>
          <w:color w:val="000000" w:themeColor="text1"/>
        </w:rPr>
      </w:pPr>
      <w:r>
        <w:rPr>
          <w:rFonts w:hint="eastAsia"/>
          <w:b/>
          <w:color w:val="FF0000"/>
        </w:rPr>
        <w:t>③</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0" t="0" r="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4"/>
        <w:spacing w:line="360" w:lineRule="auto"/>
      </w:pPr>
      <w:r>
        <w:rPr>
          <w:rFonts w:hint="eastAsia"/>
        </w:rPr>
        <w:t>供应商管理</w:t>
      </w:r>
    </w:p>
    <w:p w:rsidR="00D567F1" w:rsidRDefault="004E45CA">
      <w:pPr>
        <w:spacing w:line="360" w:lineRule="auto"/>
        <w:ind w:firstLineChars="250" w:firstLine="525"/>
        <w:rPr>
          <w:rFonts w:ascii="宋体" w:hAnsi="宋体"/>
          <w:color w:val="000000"/>
        </w:rPr>
      </w:pPr>
      <w:r>
        <w:rPr>
          <w:rFonts w:ascii="宋体" w:hAnsi="宋体" w:hint="eastAsia"/>
          <w:color w:val="000000"/>
        </w:rPr>
        <w:t>分公司</w:t>
      </w:r>
      <w:r w:rsidR="00E82C08">
        <w:rPr>
          <w:rFonts w:ascii="宋体" w:hAnsi="宋体" w:hint="eastAsia"/>
          <w:color w:val="000000"/>
        </w:rPr>
        <w:t>维护供应商的基本资料、产品单价，查看供应商的采购历史等。根据供应商的质量、价格、交货期、付款等方面设置供应商的等级与信誉值。</w:t>
      </w:r>
    </w:p>
    <w:p w:rsidR="00D567F1" w:rsidRDefault="00E82C08">
      <w:pPr>
        <w:spacing w:line="360" w:lineRule="auto"/>
      </w:pPr>
      <w:r>
        <w:rPr>
          <w:rFonts w:hint="eastAsia"/>
        </w:rPr>
        <w:t>供应商管理包括新建、修改、导入数据、查看、删除、查询等功能。</w:t>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：具有供应商管理权限人员登录系统后，在【采购库存】菜单下，点击子菜单【基础设置】</w:t>
      </w:r>
      <w:r>
        <w:rPr>
          <w:rFonts w:hint="eastAsia"/>
        </w:rPr>
        <w:t>-</w:t>
      </w:r>
      <w:r>
        <w:rPr>
          <w:rFonts w:hint="eastAsia"/>
        </w:rPr>
        <w:t>【仓库管理】如下图，显示供应商管理</w:t>
      </w:r>
    </w:p>
    <w:p w:rsidR="00D567F1" w:rsidRDefault="00AF71AA">
      <w:pPr>
        <w:spacing w:line="360" w:lineRule="auto"/>
      </w:pPr>
      <w:r>
        <w:rPr>
          <w:noProof/>
        </w:rPr>
        <w:drawing>
          <wp:inline distT="0" distB="0" distL="0" distR="0">
            <wp:extent cx="5274310" cy="1837043"/>
            <wp:effectExtent l="19050" t="0" r="254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274310" cy="1837043"/>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D567F1" w:rsidRDefault="00AF71AA">
      <w:pPr>
        <w:spacing w:line="360" w:lineRule="auto"/>
      </w:pPr>
      <w:r>
        <w:rPr>
          <w:noProof/>
        </w:rPr>
        <w:lastRenderedPageBreak/>
        <w:drawing>
          <wp:inline distT="0" distB="0" distL="0" distR="0">
            <wp:extent cx="5274310" cy="2441095"/>
            <wp:effectExtent l="19050" t="0" r="2540" b="0"/>
            <wp:docPr id="2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274310" cy="2441095"/>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D567F1" w:rsidRDefault="00E82C08">
      <w:pPr>
        <w:spacing w:line="360" w:lineRule="auto"/>
        <w:rPr>
          <w:b/>
        </w:rPr>
      </w:pPr>
      <w:r>
        <w:rPr>
          <w:rFonts w:hint="eastAsia"/>
          <w:b/>
          <w:color w:val="FF0000"/>
        </w:rPr>
        <w:t>③</w:t>
      </w:r>
      <w:r>
        <w:rPr>
          <w:rFonts w:hint="eastAsia"/>
          <w:b/>
        </w:rPr>
        <w:t>导入数据</w:t>
      </w:r>
    </w:p>
    <w:p w:rsidR="00D567F1" w:rsidRDefault="00E82C08">
      <w:pPr>
        <w:spacing w:line="360" w:lineRule="auto"/>
      </w:pPr>
      <w:r>
        <w:rPr>
          <w:rFonts w:hint="eastAsia"/>
        </w:rPr>
        <w:t>步骤</w:t>
      </w:r>
      <w:r>
        <w:rPr>
          <w:rFonts w:hint="eastAsia"/>
        </w:rPr>
        <w:t>1</w:t>
      </w:r>
      <w:r>
        <w:rPr>
          <w:rFonts w:hint="eastAsia"/>
        </w:rPr>
        <w:t>：点击【导入数据】按钮，弹出导入</w:t>
      </w:r>
      <w:r>
        <w:rPr>
          <w:rFonts w:hint="eastAsia"/>
        </w:rPr>
        <w:t>excel</w:t>
      </w:r>
      <w:r>
        <w:rPr>
          <w:rFonts w:hint="eastAsia"/>
        </w:rPr>
        <w:t>框</w:t>
      </w:r>
    </w:p>
    <w:p w:rsidR="00D567F1" w:rsidRDefault="004E45CA">
      <w:pPr>
        <w:spacing w:line="360" w:lineRule="auto"/>
      </w:pPr>
      <w:r>
        <w:rPr>
          <w:noProof/>
        </w:rPr>
        <w:drawing>
          <wp:inline distT="0" distB="0" distL="0" distR="0">
            <wp:extent cx="5274310" cy="1618035"/>
            <wp:effectExtent l="19050" t="0" r="2540" b="0"/>
            <wp:docPr id="2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274310" cy="1618035"/>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步骤2：点击【选择文件】按钮，进行文件选择</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步骤3：点击【确定】完成数据导入，返回列表页面。</w:t>
      </w:r>
    </w:p>
    <w:p w:rsidR="00D567F1" w:rsidRDefault="00E82C08">
      <w:pPr>
        <w:tabs>
          <w:tab w:val="left" w:pos="587"/>
        </w:tabs>
        <w:spacing w:line="360" w:lineRule="auto"/>
        <w:rPr>
          <w:b/>
        </w:rPr>
      </w:pPr>
      <w:r>
        <w:rPr>
          <w:rFonts w:hint="eastAsia"/>
          <w:b/>
          <w:color w:val="FF0000"/>
        </w:rPr>
        <w:t>④</w:t>
      </w:r>
      <w:r>
        <w:rPr>
          <w:rFonts w:hint="eastAsia"/>
          <w:b/>
          <w:color w:val="FF0000"/>
        </w:rPr>
        <w:t xml:space="preserve"> </w:t>
      </w:r>
      <w:r>
        <w:rPr>
          <w:rFonts w:hint="eastAsia"/>
          <w:b/>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numPr>
          <w:ilvl w:val="0"/>
          <w:numId w:val="2"/>
        </w:numPr>
        <w:spacing w:line="360" w:lineRule="auto"/>
        <w:rPr>
          <w:b/>
          <w:color w:val="000000" w:themeColor="text1"/>
        </w:rPr>
      </w:pP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19050" t="0" r="381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19050" t="0" r="0" b="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lastRenderedPageBreak/>
        <w:t>编辑：点击</w:t>
      </w:r>
      <w:r>
        <w:rPr>
          <w:rFonts w:hint="eastAsia"/>
          <w:noProof/>
        </w:rPr>
        <w:drawing>
          <wp:inline distT="0" distB="0" distL="0" distR="0">
            <wp:extent cx="152400" cy="182880"/>
            <wp:effectExtent l="19050" t="0" r="0"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3"/>
        <w:spacing w:line="360" w:lineRule="auto"/>
      </w:pPr>
      <w:bookmarkStart w:id="37" w:name="_Toc29854"/>
      <w:r>
        <w:rPr>
          <w:rFonts w:hint="eastAsia"/>
        </w:rPr>
        <w:t>物料管理</w:t>
      </w:r>
      <w:bookmarkEnd w:id="37"/>
    </w:p>
    <w:p w:rsidR="00D567F1" w:rsidRDefault="00E82C08">
      <w:pPr>
        <w:pStyle w:val="4"/>
        <w:spacing w:line="360" w:lineRule="auto"/>
      </w:pPr>
      <w:r>
        <w:rPr>
          <w:rFonts w:hint="eastAsia"/>
        </w:rPr>
        <w:t>物料分类</w:t>
      </w:r>
    </w:p>
    <w:p w:rsidR="00D567F1" w:rsidRDefault="00E82C08">
      <w:pPr>
        <w:spacing w:line="360" w:lineRule="auto"/>
        <w:ind w:firstLineChars="200" w:firstLine="420"/>
        <w:rPr>
          <w:rFonts w:ascii="宋体" w:hAnsi="Times New Roman" w:cs="宋体"/>
          <w:color w:val="000000"/>
        </w:rPr>
      </w:pPr>
      <w:r>
        <w:rPr>
          <w:rFonts w:ascii="宋体" w:hAnsi="宋体" w:cs="宋体" w:hint="eastAsia"/>
          <w:color w:val="000000"/>
          <w:szCs w:val="24"/>
        </w:rPr>
        <w:t>管理物料的分类，</w:t>
      </w:r>
      <w:r>
        <w:rPr>
          <w:rFonts w:ascii="宋体" w:hAnsi="宋体" w:cs="宋体" w:hint="eastAsia"/>
          <w:szCs w:val="21"/>
        </w:rPr>
        <w:t>物料分类一般要遵循</w:t>
      </w:r>
      <w:r>
        <w:rPr>
          <w:rFonts w:ascii="宋体" w:hAnsi="Times New Roman" w:cs="宋体" w:hint="eastAsia"/>
          <w:szCs w:val="24"/>
        </w:rPr>
        <w:t>一致性原则、互斥原则、周延原则、渐进原则、适合性原则，</w:t>
      </w:r>
      <w:r>
        <w:rPr>
          <w:rFonts w:ascii="宋体" w:hAnsi="宋体" w:cs="宋体" w:hint="eastAsia"/>
          <w:color w:val="000000"/>
          <w:szCs w:val="24"/>
        </w:rPr>
        <w:t>需支持多级分类。物料分类由集团总部统一管理，各项目公司只有查看使用权限。</w:t>
      </w:r>
    </w:p>
    <w:p w:rsidR="00D567F1" w:rsidRDefault="00E82C08">
      <w:pPr>
        <w:spacing w:line="360" w:lineRule="auto"/>
      </w:pPr>
      <w:r>
        <w:rPr>
          <w:rFonts w:hint="eastAsia"/>
        </w:rPr>
        <w:t>物料分类包括新建、修改、查看、删除、查询等功能，如下图</w:t>
      </w:r>
    </w:p>
    <w:p w:rsidR="00D567F1" w:rsidRDefault="00551031">
      <w:pPr>
        <w:spacing w:line="360" w:lineRule="auto"/>
      </w:pPr>
      <w:r>
        <w:rPr>
          <w:noProof/>
        </w:rPr>
        <w:drawing>
          <wp:inline distT="0" distB="0" distL="0" distR="0">
            <wp:extent cx="5274310" cy="2114271"/>
            <wp:effectExtent l="19050" t="0" r="2540" b="0"/>
            <wp:docPr id="2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274310" cy="2114271"/>
                    </a:xfrm>
                    <a:prstGeom prst="rect">
                      <a:avLst/>
                    </a:prstGeom>
                    <a:noFill/>
                    <a:ln w="9525">
                      <a:noFill/>
                      <a:miter lim="800000"/>
                      <a:headEnd/>
                      <a:tailEnd/>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：集团总部人员登录系统后，在【采购库存】菜单下，点击子菜单【物料管理】</w:t>
      </w:r>
      <w:r>
        <w:rPr>
          <w:rFonts w:hint="eastAsia"/>
        </w:rPr>
        <w:t>-</w:t>
      </w:r>
      <w:r>
        <w:rPr>
          <w:rFonts w:hint="eastAsia"/>
        </w:rPr>
        <w:t>【物料分类】如下图，显示物料分类列表数据</w:t>
      </w:r>
    </w:p>
    <w:p w:rsidR="00D567F1" w:rsidRDefault="00E82C08">
      <w:pPr>
        <w:spacing w:line="360" w:lineRule="auto"/>
      </w:pPr>
      <w:r>
        <w:rPr>
          <w:noProof/>
        </w:rPr>
        <w:drawing>
          <wp:inline distT="0" distB="0" distL="114300" distR="114300">
            <wp:extent cx="5264150" cy="2458720"/>
            <wp:effectExtent l="0" t="0" r="12700" b="1778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35"/>
                    <a:stretch>
                      <a:fillRect/>
                    </a:stretch>
                  </pic:blipFill>
                  <pic:spPr>
                    <a:xfrm>
                      <a:off x="0" y="0"/>
                      <a:ext cx="5264150" cy="2458720"/>
                    </a:xfrm>
                    <a:prstGeom prst="rect">
                      <a:avLst/>
                    </a:prstGeom>
                    <a:noFill/>
                    <a:ln w="9525">
                      <a:noFill/>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步骤2：点击【新建】按钮，进入新建界面如下图</w:t>
      </w:r>
    </w:p>
    <w:p w:rsidR="00D567F1" w:rsidRDefault="00E82C08">
      <w:pPr>
        <w:spacing w:line="360" w:lineRule="auto"/>
      </w:pPr>
      <w:r>
        <w:rPr>
          <w:noProof/>
        </w:rPr>
        <w:drawing>
          <wp:inline distT="0" distB="0" distL="114300" distR="114300">
            <wp:extent cx="5266055" cy="1090295"/>
            <wp:effectExtent l="0" t="0" r="10795" b="1460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36"/>
                    <a:stretch>
                      <a:fillRect/>
                    </a:stretch>
                  </pic:blipFill>
                  <pic:spPr>
                    <a:xfrm>
                      <a:off x="0" y="0"/>
                      <a:ext cx="5266055" cy="1090295"/>
                    </a:xfrm>
                    <a:prstGeom prst="rect">
                      <a:avLst/>
                    </a:prstGeom>
                    <a:noFill/>
                    <a:ln w="9525">
                      <a:noFill/>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tbl>
      <w:tblPr>
        <w:tblStyle w:val="a9"/>
        <w:tblW w:w="8522" w:type="dxa"/>
        <w:tblLayout w:type="fixed"/>
        <w:tblLook w:val="04A0"/>
      </w:tblPr>
      <w:tblGrid>
        <w:gridCol w:w="8522"/>
      </w:tblGrid>
      <w:tr w:rsidR="00D567F1">
        <w:tc>
          <w:tcPr>
            <w:tcW w:w="8522" w:type="dxa"/>
          </w:tcPr>
          <w:p w:rsidR="00D567F1" w:rsidRDefault="00E82C08">
            <w:pPr>
              <w:spacing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D567F1" w:rsidRDefault="00E82C08">
            <w:pPr>
              <w:spacing w:line="360" w:lineRule="auto"/>
              <w:rPr>
                <w:sz w:val="18"/>
                <w:szCs w:val="18"/>
              </w:rPr>
            </w:pPr>
            <w:r>
              <w:rPr>
                <w:rFonts w:hint="eastAsia"/>
                <w:sz w:val="18"/>
                <w:szCs w:val="18"/>
              </w:rPr>
              <w:t>1</w:t>
            </w:r>
            <w:r>
              <w:rPr>
                <w:rFonts w:hint="eastAsia"/>
                <w:sz w:val="18"/>
                <w:szCs w:val="18"/>
              </w:rPr>
              <w:t>、必须新建物料分类后，才能新建物料列表数据。</w:t>
            </w:r>
          </w:p>
          <w:p w:rsidR="00D567F1" w:rsidRDefault="00E82C08">
            <w:pPr>
              <w:numPr>
                <w:ilvl w:val="0"/>
                <w:numId w:val="3"/>
              </w:numPr>
              <w:spacing w:line="360" w:lineRule="auto"/>
              <w:rPr>
                <w:sz w:val="18"/>
                <w:szCs w:val="18"/>
              </w:rPr>
            </w:pPr>
            <w:r>
              <w:rPr>
                <w:rFonts w:hint="eastAsia"/>
                <w:sz w:val="18"/>
                <w:szCs w:val="18"/>
              </w:rPr>
              <w:t>物料分类具有层级关系，必须先建立父分类，才能建立子分类。</w:t>
            </w:r>
          </w:p>
        </w:tc>
      </w:tr>
    </w:tbl>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551031" w:rsidRDefault="00E82C08" w:rsidP="00551031">
      <w:pPr>
        <w:spacing w:line="360" w:lineRule="auto"/>
        <w:rPr>
          <w:b/>
        </w:rPr>
      </w:pPr>
      <w:r>
        <w:rPr>
          <w:rFonts w:hint="eastAsia"/>
          <w:b/>
          <w:color w:val="FF0000"/>
        </w:rPr>
        <w:t>③</w:t>
      </w:r>
      <w:r>
        <w:rPr>
          <w:rFonts w:hint="eastAsia"/>
          <w:b/>
          <w:color w:val="FF0000"/>
        </w:rPr>
        <w:t xml:space="preserve">  </w:t>
      </w:r>
      <w:r w:rsidR="00551031">
        <w:rPr>
          <w:rFonts w:hint="eastAsia"/>
          <w:b/>
        </w:rPr>
        <w:t>导入数据</w:t>
      </w:r>
    </w:p>
    <w:p w:rsidR="00551031" w:rsidRDefault="00551031" w:rsidP="00551031">
      <w:pPr>
        <w:spacing w:line="360" w:lineRule="auto"/>
      </w:pPr>
      <w:r>
        <w:rPr>
          <w:rFonts w:hint="eastAsia"/>
        </w:rPr>
        <w:t>步骤</w:t>
      </w:r>
      <w:r>
        <w:rPr>
          <w:rFonts w:hint="eastAsia"/>
        </w:rPr>
        <w:t>1</w:t>
      </w:r>
      <w:r>
        <w:rPr>
          <w:rFonts w:hint="eastAsia"/>
        </w:rPr>
        <w:t>：点击【导入数据】按钮，弹出导入</w:t>
      </w:r>
      <w:r>
        <w:rPr>
          <w:rFonts w:hint="eastAsia"/>
        </w:rPr>
        <w:t>excel</w:t>
      </w:r>
      <w:r>
        <w:rPr>
          <w:rFonts w:hint="eastAsia"/>
        </w:rPr>
        <w:t>框</w:t>
      </w:r>
    </w:p>
    <w:p w:rsidR="00551031" w:rsidRDefault="00551031" w:rsidP="00551031">
      <w:pPr>
        <w:spacing w:line="360" w:lineRule="auto"/>
      </w:pPr>
      <w:r>
        <w:rPr>
          <w:noProof/>
        </w:rPr>
        <w:drawing>
          <wp:inline distT="0" distB="0" distL="0" distR="0">
            <wp:extent cx="5274310" cy="1759684"/>
            <wp:effectExtent l="19050" t="0" r="2540" b="0"/>
            <wp:docPr id="2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274310" cy="1759684"/>
                    </a:xfrm>
                    <a:prstGeom prst="rect">
                      <a:avLst/>
                    </a:prstGeom>
                    <a:noFill/>
                    <a:ln w="9525">
                      <a:noFill/>
                      <a:miter lim="800000"/>
                      <a:headEnd/>
                      <a:tailEnd/>
                    </a:ln>
                  </pic:spPr>
                </pic:pic>
              </a:graphicData>
            </a:graphic>
          </wp:inline>
        </w:drawing>
      </w:r>
    </w:p>
    <w:p w:rsidR="00551031" w:rsidRDefault="00551031">
      <w:pPr>
        <w:spacing w:line="360" w:lineRule="auto"/>
        <w:rPr>
          <w:b/>
          <w:color w:val="FF0000"/>
        </w:rPr>
      </w:pPr>
    </w:p>
    <w:p w:rsidR="00D567F1" w:rsidRDefault="00551031">
      <w:pPr>
        <w:spacing w:line="360" w:lineRule="auto"/>
        <w:rPr>
          <w:b/>
          <w:color w:val="FF0000"/>
        </w:rPr>
      </w:pPr>
      <w:r>
        <w:rPr>
          <w:rFonts w:hint="eastAsia"/>
          <w:b/>
          <w:color w:val="FF0000"/>
        </w:rPr>
        <w:t>④</w:t>
      </w:r>
      <w:r w:rsidR="00E82C08">
        <w:rPr>
          <w:rFonts w:hint="eastAsia"/>
          <w:b/>
          <w:color w:val="000000" w:themeColor="text1"/>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635547">
      <w:pPr>
        <w:spacing w:line="360" w:lineRule="auto"/>
        <w:rPr>
          <w:b/>
          <w:color w:val="000000" w:themeColor="text1"/>
        </w:rPr>
      </w:pPr>
      <w:r w:rsidRPr="00551031">
        <w:rPr>
          <w:b/>
          <w:color w:val="FF0000"/>
        </w:rPr>
        <w:fldChar w:fldCharType="begin"/>
      </w:r>
      <w:r w:rsidR="00551031" w:rsidRPr="00551031">
        <w:rPr>
          <w:b/>
          <w:color w:val="FF0000"/>
        </w:rPr>
        <w:instrText xml:space="preserve"> </w:instrText>
      </w:r>
      <w:r w:rsidR="00551031" w:rsidRPr="00551031">
        <w:rPr>
          <w:rFonts w:hint="eastAsia"/>
          <w:b/>
          <w:color w:val="FF0000"/>
        </w:rPr>
        <w:instrText>eq \o\ac(</w:instrText>
      </w:r>
      <w:r w:rsidR="00551031" w:rsidRPr="00551031">
        <w:rPr>
          <w:rFonts w:hint="eastAsia"/>
          <w:b/>
          <w:color w:val="FF0000"/>
        </w:rPr>
        <w:instrText>○</w:instrText>
      </w:r>
      <w:r w:rsidR="00551031" w:rsidRPr="00551031">
        <w:rPr>
          <w:rFonts w:hint="eastAsia"/>
          <w:b/>
          <w:color w:val="FF0000"/>
        </w:rPr>
        <w:instrText>,</w:instrText>
      </w:r>
      <w:r w:rsidR="00551031" w:rsidRPr="00551031">
        <w:rPr>
          <w:rFonts w:hint="eastAsia"/>
          <w:b/>
          <w:color w:val="FF0000"/>
          <w:position w:val="2"/>
          <w:sz w:val="14"/>
        </w:rPr>
        <w:instrText>5</w:instrText>
      </w:r>
      <w:r w:rsidR="00551031" w:rsidRPr="00551031">
        <w:rPr>
          <w:rFonts w:hint="eastAsia"/>
          <w:b/>
          <w:color w:val="FF0000"/>
        </w:rPr>
        <w:instrText>)</w:instrText>
      </w:r>
      <w:r w:rsidRPr="00551031">
        <w:rPr>
          <w:b/>
          <w:color w:val="FF0000"/>
        </w:rPr>
        <w:fldChar w:fldCharType="end"/>
      </w:r>
      <w:r w:rsidR="00E82C08">
        <w:rPr>
          <w:rFonts w:hint="eastAsia"/>
          <w:b/>
          <w:color w:val="000000" w:themeColor="text1"/>
        </w:rPr>
        <w:t>查看</w:t>
      </w:r>
      <w:r w:rsidR="00E82C08">
        <w:rPr>
          <w:rFonts w:hint="eastAsia"/>
          <w:b/>
          <w:color w:val="000000" w:themeColor="text1"/>
        </w:rPr>
        <w:t>/</w:t>
      </w:r>
      <w:r w:rsidR="00E82C08">
        <w:rPr>
          <w:rFonts w:hint="eastAsia"/>
          <w:b/>
          <w:color w:val="000000" w:themeColor="text1"/>
        </w:rPr>
        <w:t>编辑</w:t>
      </w:r>
      <w:r w:rsidR="00E82C08">
        <w:rPr>
          <w:rFonts w:hint="eastAsia"/>
          <w:b/>
          <w:color w:val="000000" w:themeColor="text1"/>
        </w:rPr>
        <w:t>/</w:t>
      </w:r>
      <w:r w:rsidR="00E82C08">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19050" t="0" r="3810" b="0"/>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19050" t="0" r="0" b="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19050" t="0" r="0" b="0"/>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4"/>
        <w:spacing w:line="360" w:lineRule="auto"/>
      </w:pPr>
      <w:r>
        <w:rPr>
          <w:rFonts w:hint="eastAsia"/>
        </w:rPr>
        <w:lastRenderedPageBreak/>
        <w:t>物料列表</w:t>
      </w:r>
    </w:p>
    <w:p w:rsidR="00D567F1" w:rsidRDefault="00E82C08">
      <w:pPr>
        <w:spacing w:line="360" w:lineRule="auto"/>
        <w:ind w:firstLineChars="200" w:firstLine="420"/>
        <w:rPr>
          <w:rFonts w:ascii="宋体" w:hAnsi="Times New Roman" w:cs="宋体"/>
          <w:color w:val="000000"/>
        </w:rPr>
      </w:pPr>
      <w:r>
        <w:rPr>
          <w:rFonts w:ascii="宋体" w:hAnsi="宋体" w:cs="宋体" w:hint="eastAsia"/>
          <w:color w:val="000000"/>
          <w:szCs w:val="24"/>
        </w:rPr>
        <w:t>维护物料基本信息，包括分类、编号、条形码、名称、规格、单位、单价、安全库存、最高库存、最低库存、采购建议价、销售建议价等。</w:t>
      </w:r>
    </w:p>
    <w:p w:rsidR="00D567F1" w:rsidRDefault="00E82C08">
      <w:pPr>
        <w:spacing w:line="360" w:lineRule="auto"/>
        <w:rPr>
          <w:rFonts w:ascii="宋体" w:hAnsi="Times New Roman" w:cs="宋体"/>
          <w:color w:val="000000"/>
        </w:rPr>
      </w:pPr>
      <w:r>
        <w:rPr>
          <w:rFonts w:ascii="宋体" w:hAnsi="宋体" w:cs="宋体" w:hint="eastAsia"/>
          <w:color w:val="000000"/>
          <w:szCs w:val="24"/>
        </w:rPr>
        <w:t>物料管理由各项目公司独立管理维护，物料分类由集团总部统一管理。</w:t>
      </w:r>
    </w:p>
    <w:p w:rsidR="00D567F1" w:rsidRDefault="00E82C08">
      <w:pPr>
        <w:spacing w:line="360" w:lineRule="auto"/>
        <w:rPr>
          <w:rFonts w:ascii="宋体" w:hAnsi="Times New Roman" w:cs="宋体"/>
          <w:color w:val="000000"/>
        </w:rPr>
      </w:pPr>
      <w:r>
        <w:rPr>
          <w:rFonts w:ascii="宋体" w:hAnsi="宋体" w:cs="宋体" w:hint="eastAsia"/>
          <w:color w:val="000000"/>
          <w:szCs w:val="24"/>
        </w:rPr>
        <w:t>物料管理支持批次与有效期管理，支持多单位管理，可查看采购单价历史，可查看总库存量及各仓库的库存量。</w:t>
      </w:r>
    </w:p>
    <w:p w:rsidR="00D567F1" w:rsidRDefault="00E82C08">
      <w:pPr>
        <w:spacing w:line="360" w:lineRule="auto"/>
      </w:pPr>
      <w:r>
        <w:rPr>
          <w:rFonts w:hint="eastAsia"/>
        </w:rPr>
        <w:t>物料列表包括新建、修改、查看、删除、查询等功能，如下图</w:t>
      </w:r>
    </w:p>
    <w:p w:rsidR="00D567F1" w:rsidRDefault="00E82C08">
      <w:pPr>
        <w:spacing w:line="360" w:lineRule="auto"/>
      </w:pPr>
      <w:r>
        <w:rPr>
          <w:noProof/>
        </w:rPr>
        <w:drawing>
          <wp:inline distT="0" distB="0" distL="114300" distR="114300">
            <wp:extent cx="5269230" cy="2678430"/>
            <wp:effectExtent l="0" t="0" r="7620" b="7620"/>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39"/>
                    <a:stretch>
                      <a:fillRect/>
                    </a:stretch>
                  </pic:blipFill>
                  <pic:spPr>
                    <a:xfrm>
                      <a:off x="0" y="0"/>
                      <a:ext cx="5269230" cy="2678430"/>
                    </a:xfrm>
                    <a:prstGeom prst="rect">
                      <a:avLst/>
                    </a:prstGeom>
                    <a:noFill/>
                    <a:ln w="9525">
                      <a:noFill/>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w:t>
      </w:r>
      <w:r>
        <w:rPr>
          <w:rFonts w:ascii="宋体" w:hAnsi="宋体" w:cs="宋体" w:hint="eastAsia"/>
          <w:color w:val="000000"/>
          <w:szCs w:val="24"/>
        </w:rPr>
        <w:t>集团总部人员登录系统后，</w:t>
      </w:r>
      <w:r>
        <w:rPr>
          <w:rFonts w:hint="eastAsia"/>
        </w:rPr>
        <w:t>在【采购库存】菜单下，点击子菜单【物料管理】</w:t>
      </w:r>
      <w:r>
        <w:rPr>
          <w:rFonts w:hint="eastAsia"/>
        </w:rPr>
        <w:t>-</w:t>
      </w:r>
      <w:r>
        <w:rPr>
          <w:rFonts w:hint="eastAsia"/>
        </w:rPr>
        <w:t>【物料列表】如下图，显示物料列表如下</w:t>
      </w:r>
    </w:p>
    <w:p w:rsidR="00D567F1" w:rsidRDefault="002F707E">
      <w:pPr>
        <w:spacing w:line="360" w:lineRule="auto"/>
      </w:pPr>
      <w:r>
        <w:rPr>
          <w:noProof/>
        </w:rPr>
        <w:drawing>
          <wp:inline distT="0" distB="0" distL="0" distR="0">
            <wp:extent cx="5274310" cy="1962070"/>
            <wp:effectExtent l="19050" t="0" r="2540" b="0"/>
            <wp:docPr id="2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5274310" cy="1962070"/>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D567F1" w:rsidRDefault="00E82C08">
      <w:pPr>
        <w:spacing w:line="360" w:lineRule="auto"/>
      </w:pPr>
      <w:r>
        <w:rPr>
          <w:noProof/>
        </w:rPr>
        <w:lastRenderedPageBreak/>
        <w:drawing>
          <wp:inline distT="0" distB="0" distL="114300" distR="114300">
            <wp:extent cx="5266055" cy="3090545"/>
            <wp:effectExtent l="0" t="0" r="10795" b="14605"/>
            <wp:docPr id="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pic:cNvPicPr>
                      <a:picLocks noChangeAspect="1"/>
                    </pic:cNvPicPr>
                  </pic:nvPicPr>
                  <pic:blipFill>
                    <a:blip r:embed="rId41"/>
                    <a:stretch>
                      <a:fillRect/>
                    </a:stretch>
                  </pic:blipFill>
                  <pic:spPr>
                    <a:xfrm>
                      <a:off x="0" y="0"/>
                      <a:ext cx="5266055" cy="3090545"/>
                    </a:xfrm>
                    <a:prstGeom prst="rect">
                      <a:avLst/>
                    </a:prstGeom>
                    <a:noFill/>
                    <a:ln w="9525">
                      <a:noFill/>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2F707E" w:rsidRDefault="00E82C08" w:rsidP="002F707E">
      <w:pPr>
        <w:spacing w:line="360" w:lineRule="auto"/>
        <w:rPr>
          <w:b/>
        </w:rPr>
      </w:pPr>
      <w:r>
        <w:rPr>
          <w:rFonts w:hint="eastAsia"/>
          <w:b/>
          <w:color w:val="FF0000"/>
        </w:rPr>
        <w:t>③</w:t>
      </w:r>
      <w:r>
        <w:rPr>
          <w:rFonts w:hint="eastAsia"/>
          <w:b/>
          <w:color w:val="FF0000"/>
        </w:rPr>
        <w:t xml:space="preserve">  </w:t>
      </w:r>
      <w:r w:rsidR="002F707E">
        <w:rPr>
          <w:rFonts w:hint="eastAsia"/>
          <w:b/>
        </w:rPr>
        <w:t>导入数据</w:t>
      </w:r>
    </w:p>
    <w:p w:rsidR="002F707E" w:rsidRDefault="002F707E" w:rsidP="002F707E">
      <w:pPr>
        <w:spacing w:line="360" w:lineRule="auto"/>
      </w:pPr>
      <w:r>
        <w:rPr>
          <w:rFonts w:hint="eastAsia"/>
        </w:rPr>
        <w:t>步骤</w:t>
      </w:r>
      <w:r>
        <w:rPr>
          <w:rFonts w:hint="eastAsia"/>
        </w:rPr>
        <w:t>1</w:t>
      </w:r>
      <w:r>
        <w:rPr>
          <w:rFonts w:hint="eastAsia"/>
        </w:rPr>
        <w:t>：点击【导入物料】按钮，弹出导入</w:t>
      </w:r>
      <w:r>
        <w:rPr>
          <w:rFonts w:hint="eastAsia"/>
        </w:rPr>
        <w:t>excel</w:t>
      </w:r>
      <w:r>
        <w:rPr>
          <w:rFonts w:hint="eastAsia"/>
        </w:rPr>
        <w:t>框</w:t>
      </w:r>
    </w:p>
    <w:p w:rsidR="002F707E" w:rsidRPr="002F707E" w:rsidRDefault="002F707E">
      <w:pPr>
        <w:spacing w:line="360" w:lineRule="auto"/>
        <w:rPr>
          <w:b/>
          <w:color w:val="FF0000"/>
        </w:rPr>
      </w:pPr>
      <w:r>
        <w:rPr>
          <w:rFonts w:hint="eastAsia"/>
          <w:b/>
          <w:noProof/>
          <w:color w:val="FF0000"/>
        </w:rPr>
        <w:drawing>
          <wp:inline distT="0" distB="0" distL="0" distR="0">
            <wp:extent cx="5274310" cy="2516472"/>
            <wp:effectExtent l="19050" t="0" r="2540" b="0"/>
            <wp:docPr id="2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274310" cy="2516472"/>
                    </a:xfrm>
                    <a:prstGeom prst="rect">
                      <a:avLst/>
                    </a:prstGeom>
                    <a:noFill/>
                    <a:ln w="9525">
                      <a:noFill/>
                      <a:miter lim="800000"/>
                      <a:headEnd/>
                      <a:tailEnd/>
                    </a:ln>
                  </pic:spPr>
                </pic:pic>
              </a:graphicData>
            </a:graphic>
          </wp:inline>
        </w:drawing>
      </w:r>
    </w:p>
    <w:p w:rsidR="002F707E" w:rsidRDefault="00635547" w:rsidP="002F707E">
      <w:pPr>
        <w:spacing w:line="360" w:lineRule="auto"/>
        <w:rPr>
          <w:b/>
        </w:rPr>
      </w:pPr>
      <w:r>
        <w:rPr>
          <w:b/>
          <w:color w:val="FF0000"/>
        </w:rPr>
        <w:fldChar w:fldCharType="begin"/>
      </w:r>
      <w:r w:rsidR="00896EFF">
        <w:rPr>
          <w:b/>
          <w:color w:val="FF0000"/>
        </w:rPr>
        <w:instrText xml:space="preserve"> </w:instrText>
      </w:r>
      <w:r w:rsidR="00896EFF">
        <w:rPr>
          <w:rFonts w:hint="eastAsia"/>
          <w:b/>
          <w:color w:val="FF0000"/>
        </w:rPr>
        <w:instrText>eq \o\ac(</w:instrText>
      </w:r>
      <w:r w:rsidR="00896EFF" w:rsidRPr="00896EFF">
        <w:rPr>
          <w:rFonts w:ascii="宋体" w:hint="eastAsia"/>
          <w:b/>
          <w:color w:val="FF0000"/>
          <w:position w:val="-4"/>
          <w:sz w:val="31"/>
        </w:rPr>
        <w:instrText>○</w:instrText>
      </w:r>
      <w:r w:rsidR="00896EFF">
        <w:rPr>
          <w:rFonts w:hint="eastAsia"/>
          <w:b/>
          <w:color w:val="FF0000"/>
        </w:rPr>
        <w:instrText>,4)</w:instrText>
      </w:r>
      <w:r>
        <w:rPr>
          <w:b/>
          <w:color w:val="FF0000"/>
        </w:rPr>
        <w:fldChar w:fldCharType="end"/>
      </w:r>
      <w:r w:rsidR="002F707E">
        <w:rPr>
          <w:rFonts w:hint="eastAsia"/>
          <w:b/>
          <w:color w:val="FF0000"/>
        </w:rPr>
        <w:t xml:space="preserve">  </w:t>
      </w:r>
      <w:r w:rsidR="002F707E">
        <w:rPr>
          <w:rFonts w:hint="eastAsia"/>
          <w:b/>
        </w:rPr>
        <w:t>导入物料配置</w:t>
      </w:r>
    </w:p>
    <w:p w:rsidR="002F707E" w:rsidRDefault="002F707E" w:rsidP="002F707E">
      <w:pPr>
        <w:spacing w:line="360" w:lineRule="auto"/>
      </w:pPr>
      <w:r>
        <w:rPr>
          <w:rFonts w:hint="eastAsia"/>
        </w:rPr>
        <w:t>步骤</w:t>
      </w:r>
      <w:r>
        <w:rPr>
          <w:rFonts w:hint="eastAsia"/>
        </w:rPr>
        <w:t>1</w:t>
      </w:r>
      <w:r>
        <w:rPr>
          <w:rFonts w:hint="eastAsia"/>
        </w:rPr>
        <w:t>：点击【导入物料配置】按钮，弹出导入</w:t>
      </w:r>
      <w:r>
        <w:rPr>
          <w:rFonts w:hint="eastAsia"/>
        </w:rPr>
        <w:t>excel</w:t>
      </w:r>
      <w:r>
        <w:rPr>
          <w:rFonts w:hint="eastAsia"/>
        </w:rPr>
        <w:t>框</w:t>
      </w:r>
    </w:p>
    <w:p w:rsidR="002F707E" w:rsidRPr="002F707E" w:rsidRDefault="002F707E" w:rsidP="002F707E">
      <w:pPr>
        <w:spacing w:line="360" w:lineRule="auto"/>
        <w:rPr>
          <w:b/>
        </w:rPr>
      </w:pPr>
    </w:p>
    <w:p w:rsidR="002F707E" w:rsidRDefault="002F707E">
      <w:pPr>
        <w:spacing w:line="360" w:lineRule="auto"/>
        <w:rPr>
          <w:b/>
          <w:color w:val="000000" w:themeColor="text1"/>
        </w:rPr>
      </w:pPr>
      <w:r>
        <w:rPr>
          <w:rFonts w:hint="eastAsia"/>
          <w:b/>
          <w:noProof/>
          <w:color w:val="000000" w:themeColor="text1"/>
        </w:rPr>
        <w:lastRenderedPageBreak/>
        <w:drawing>
          <wp:inline distT="0" distB="0" distL="0" distR="0">
            <wp:extent cx="5274310" cy="2515023"/>
            <wp:effectExtent l="19050" t="0" r="2540" b="0"/>
            <wp:docPr id="2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5274310" cy="2515023"/>
                    </a:xfrm>
                    <a:prstGeom prst="rect">
                      <a:avLst/>
                    </a:prstGeom>
                    <a:noFill/>
                    <a:ln w="9525">
                      <a:noFill/>
                      <a:miter lim="800000"/>
                      <a:headEnd/>
                      <a:tailEnd/>
                    </a:ln>
                  </pic:spPr>
                </pic:pic>
              </a:graphicData>
            </a:graphic>
          </wp:inline>
        </w:drawing>
      </w:r>
    </w:p>
    <w:p w:rsidR="00D567F1" w:rsidRDefault="00635547">
      <w:pPr>
        <w:spacing w:line="360" w:lineRule="auto"/>
        <w:rPr>
          <w:b/>
          <w:color w:val="FF0000"/>
        </w:rPr>
      </w:pPr>
      <w:r w:rsidRPr="00896EFF">
        <w:rPr>
          <w:b/>
          <w:color w:val="FF0000"/>
        </w:rPr>
        <w:fldChar w:fldCharType="begin"/>
      </w:r>
      <w:r w:rsidR="00896EFF" w:rsidRPr="00896EFF">
        <w:rPr>
          <w:b/>
          <w:color w:val="FF0000"/>
        </w:rPr>
        <w:instrText xml:space="preserve"> </w:instrText>
      </w:r>
      <w:r w:rsidR="00896EFF" w:rsidRPr="00896EFF">
        <w:rPr>
          <w:rFonts w:hint="eastAsia"/>
          <w:b/>
          <w:color w:val="FF0000"/>
        </w:rPr>
        <w:instrText>eq \o\ac(</w:instrText>
      </w:r>
      <w:r w:rsidR="00896EFF" w:rsidRPr="00896EFF">
        <w:rPr>
          <w:rFonts w:ascii="宋体" w:hint="eastAsia"/>
          <w:b/>
          <w:color w:val="FF0000"/>
          <w:position w:val="-4"/>
          <w:sz w:val="31"/>
        </w:rPr>
        <w:instrText>○</w:instrText>
      </w:r>
      <w:r w:rsidR="00896EFF" w:rsidRPr="00896EFF">
        <w:rPr>
          <w:rFonts w:hint="eastAsia"/>
          <w:b/>
          <w:color w:val="FF0000"/>
        </w:rPr>
        <w:instrText>,5)</w:instrText>
      </w:r>
      <w:r w:rsidRPr="00896EFF">
        <w:rPr>
          <w:b/>
          <w:color w:val="FF0000"/>
        </w:rPr>
        <w:fldChar w:fldCharType="end"/>
      </w:r>
      <w:r w:rsidR="00E82C08">
        <w:rPr>
          <w:rFonts w:hint="eastAsia"/>
          <w:b/>
          <w:color w:val="000000" w:themeColor="text1"/>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635547">
      <w:pPr>
        <w:spacing w:line="360" w:lineRule="auto"/>
        <w:rPr>
          <w:b/>
          <w:color w:val="000000" w:themeColor="text1"/>
        </w:rPr>
      </w:pPr>
      <w:r>
        <w:rPr>
          <w:b/>
          <w:color w:val="FF0000"/>
        </w:rPr>
        <w:fldChar w:fldCharType="begin"/>
      </w:r>
      <w:r w:rsidR="00896EFF">
        <w:rPr>
          <w:b/>
          <w:color w:val="FF0000"/>
        </w:rPr>
        <w:instrText xml:space="preserve"> </w:instrText>
      </w:r>
      <w:r w:rsidR="00896EFF">
        <w:rPr>
          <w:rFonts w:hint="eastAsia"/>
          <w:b/>
          <w:color w:val="FF0000"/>
        </w:rPr>
        <w:instrText>eq \o\ac(</w:instrText>
      </w:r>
      <w:r w:rsidR="00896EFF" w:rsidRPr="00896EFF">
        <w:rPr>
          <w:rFonts w:ascii="宋体" w:hint="eastAsia"/>
          <w:b/>
          <w:color w:val="FF0000"/>
          <w:position w:val="-4"/>
          <w:sz w:val="31"/>
        </w:rPr>
        <w:instrText>○</w:instrText>
      </w:r>
      <w:r w:rsidR="00896EFF">
        <w:rPr>
          <w:rFonts w:hint="eastAsia"/>
          <w:b/>
          <w:color w:val="FF0000"/>
        </w:rPr>
        <w:instrText>,6)</w:instrText>
      </w:r>
      <w:r>
        <w:rPr>
          <w:b/>
          <w:color w:val="FF0000"/>
        </w:rPr>
        <w:fldChar w:fldCharType="end"/>
      </w:r>
      <w:r w:rsidR="00E82C08">
        <w:rPr>
          <w:rFonts w:hint="eastAsia"/>
          <w:b/>
          <w:color w:val="FF0000"/>
        </w:rPr>
        <w:t xml:space="preserve">   </w:t>
      </w:r>
      <w:r w:rsidR="00E82C08">
        <w:rPr>
          <w:rFonts w:hint="eastAsia"/>
          <w:b/>
          <w:color w:val="000000" w:themeColor="text1"/>
        </w:rPr>
        <w:t>查看</w:t>
      </w:r>
      <w:r w:rsidR="00E82C08">
        <w:rPr>
          <w:rFonts w:hint="eastAsia"/>
          <w:b/>
          <w:color w:val="000000" w:themeColor="text1"/>
        </w:rPr>
        <w:t>/</w:t>
      </w:r>
      <w:r w:rsidR="00E82C08">
        <w:rPr>
          <w:rFonts w:hint="eastAsia"/>
          <w:b/>
          <w:color w:val="000000" w:themeColor="text1"/>
        </w:rPr>
        <w:t>编辑</w:t>
      </w:r>
      <w:r w:rsidR="00E82C08">
        <w:rPr>
          <w:rFonts w:hint="eastAsia"/>
          <w:b/>
          <w:color w:val="000000" w:themeColor="text1"/>
        </w:rPr>
        <w:t>/</w:t>
      </w:r>
      <w:r w:rsidR="00896EFF">
        <w:rPr>
          <w:rFonts w:hint="eastAsia"/>
          <w:b/>
          <w:color w:val="000000" w:themeColor="text1"/>
        </w:rPr>
        <w:t>配置</w:t>
      </w:r>
      <w:r w:rsidR="00896EFF">
        <w:rPr>
          <w:rFonts w:hint="eastAsia"/>
          <w:b/>
          <w:color w:val="000000" w:themeColor="text1"/>
        </w:rPr>
        <w:t>/</w:t>
      </w:r>
      <w:r w:rsidR="00E82C08">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19050" t="0" r="3810" b="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19050" t="0" r="0" b="0"/>
            <wp:docPr id="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19050" t="0" r="0" b="0"/>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图标，显示编辑界面，如下图，编辑界面字段和输入限制和新建保持一致，并且显示</w:t>
      </w:r>
      <w:r>
        <w:rPr>
          <w:noProof/>
        </w:rPr>
        <w:drawing>
          <wp:inline distT="0" distB="0" distL="114300" distR="114300">
            <wp:extent cx="2571115" cy="457200"/>
            <wp:effectExtent l="0" t="0" r="635" b="0"/>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44"/>
                    <a:stretch>
                      <a:fillRect/>
                    </a:stretch>
                  </pic:blipFill>
                  <pic:spPr>
                    <a:xfrm>
                      <a:off x="0" y="0"/>
                      <a:ext cx="2571115" cy="457200"/>
                    </a:xfrm>
                    <a:prstGeom prst="rect">
                      <a:avLst/>
                    </a:prstGeom>
                    <a:noFill/>
                    <a:ln w="9525">
                      <a:noFill/>
                    </a:ln>
                  </pic:spPr>
                </pic:pic>
              </a:graphicData>
            </a:graphic>
          </wp:inline>
        </w:drawing>
      </w:r>
      <w:r>
        <w:rPr>
          <w:rFonts w:hint="eastAsia"/>
        </w:rPr>
        <w:t>标签菜单。</w:t>
      </w:r>
    </w:p>
    <w:p w:rsidR="002D2EEA" w:rsidRDefault="002D2EEA">
      <w:pPr>
        <w:spacing w:line="360" w:lineRule="auto"/>
      </w:pPr>
      <w:r w:rsidRPr="002D2EEA">
        <w:rPr>
          <w:noProof/>
        </w:rPr>
        <w:lastRenderedPageBreak/>
        <w:drawing>
          <wp:inline distT="0" distB="0" distL="0" distR="0">
            <wp:extent cx="5274310" cy="3135419"/>
            <wp:effectExtent l="19050" t="0" r="2540" b="0"/>
            <wp:docPr id="2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5274310" cy="3135419"/>
                    </a:xfrm>
                    <a:prstGeom prst="rect">
                      <a:avLst/>
                    </a:prstGeom>
                    <a:noFill/>
                    <a:ln w="9525">
                      <a:noFill/>
                      <a:miter lim="800000"/>
                      <a:headEnd/>
                      <a:tailEnd/>
                    </a:ln>
                  </pic:spPr>
                </pic:pic>
              </a:graphicData>
            </a:graphic>
          </wp:inline>
        </w:drawing>
      </w:r>
    </w:p>
    <w:p w:rsidR="00D567F1" w:rsidRDefault="002D2EEA">
      <w:pPr>
        <w:spacing w:line="360" w:lineRule="auto"/>
      </w:pPr>
      <w:r w:rsidRPr="002D2EEA">
        <w:rPr>
          <w:rFonts w:hint="eastAsia"/>
          <w:color w:val="000000" w:themeColor="text1"/>
        </w:rPr>
        <w:t>配置</w:t>
      </w:r>
      <w:r>
        <w:rPr>
          <w:rFonts w:hint="eastAsia"/>
          <w:color w:val="000000" w:themeColor="text1"/>
        </w:rPr>
        <w:t xml:space="preserve">: </w:t>
      </w:r>
      <w:r>
        <w:rPr>
          <w:rFonts w:hint="eastAsia"/>
          <w:color w:val="000000" w:themeColor="text1"/>
        </w:rPr>
        <w:t>点击配置</w:t>
      </w:r>
      <w:r>
        <w:rPr>
          <w:rFonts w:hint="eastAsia"/>
          <w:noProof/>
          <w:color w:val="000000" w:themeColor="text1"/>
        </w:rPr>
        <w:drawing>
          <wp:inline distT="0" distB="0" distL="0" distR="0">
            <wp:extent cx="200025" cy="219075"/>
            <wp:effectExtent l="19050" t="0" r="9525" b="0"/>
            <wp:docPr id="24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hint="eastAsia"/>
          <w:color w:val="000000" w:themeColor="text1"/>
        </w:rPr>
        <w:t>按钮，进入到物料信息配置界面</w:t>
      </w:r>
    </w:p>
    <w:p w:rsidR="002D2EEA" w:rsidRDefault="002D2EEA">
      <w:pPr>
        <w:spacing w:line="360" w:lineRule="auto"/>
      </w:pPr>
      <w:r>
        <w:rPr>
          <w:noProof/>
        </w:rPr>
        <w:drawing>
          <wp:inline distT="0" distB="0" distL="0" distR="0">
            <wp:extent cx="5274310" cy="228245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srcRect/>
                    <a:stretch>
                      <a:fillRect/>
                    </a:stretch>
                  </pic:blipFill>
                  <pic:spPr bwMode="auto">
                    <a:xfrm>
                      <a:off x="0" y="0"/>
                      <a:ext cx="5274310" cy="2282450"/>
                    </a:xfrm>
                    <a:prstGeom prst="rect">
                      <a:avLst/>
                    </a:prstGeom>
                    <a:noFill/>
                    <a:ln w="9525">
                      <a:noFill/>
                      <a:miter lim="800000"/>
                      <a:headEnd/>
                      <a:tailEnd/>
                    </a:ln>
                  </pic:spPr>
                </pic:pic>
              </a:graphicData>
            </a:graphic>
          </wp:inline>
        </w:drawing>
      </w:r>
    </w:p>
    <w:tbl>
      <w:tblPr>
        <w:tblStyle w:val="a9"/>
        <w:tblW w:w="0" w:type="auto"/>
        <w:tblLook w:val="04A0"/>
      </w:tblPr>
      <w:tblGrid>
        <w:gridCol w:w="8522"/>
      </w:tblGrid>
      <w:tr w:rsidR="0067781B" w:rsidTr="0067781B">
        <w:tc>
          <w:tcPr>
            <w:tcW w:w="8522" w:type="dxa"/>
          </w:tcPr>
          <w:p w:rsidR="0067781B" w:rsidRDefault="0067781B" w:rsidP="0067781B">
            <w:pPr>
              <w:spacing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24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67781B" w:rsidRDefault="0067781B" w:rsidP="0067781B">
            <w:pPr>
              <w:spacing w:line="360" w:lineRule="auto"/>
              <w:rPr>
                <w:sz w:val="18"/>
                <w:szCs w:val="18"/>
              </w:rPr>
            </w:pPr>
            <w:r>
              <w:rPr>
                <w:rFonts w:hint="eastAsia"/>
                <w:sz w:val="18"/>
                <w:szCs w:val="18"/>
              </w:rPr>
              <w:t>1</w:t>
            </w:r>
            <w:r>
              <w:rPr>
                <w:rFonts w:hint="eastAsia"/>
                <w:sz w:val="18"/>
                <w:szCs w:val="18"/>
              </w:rPr>
              <w:t>、配置中的物料配置是项目级别，各个项目单独配置</w:t>
            </w:r>
          </w:p>
          <w:p w:rsidR="0067781B" w:rsidRPr="0067781B" w:rsidRDefault="0067781B" w:rsidP="0067781B">
            <w:pPr>
              <w:spacing w:line="360" w:lineRule="auto"/>
              <w:rPr>
                <w:sz w:val="18"/>
                <w:szCs w:val="18"/>
              </w:rPr>
            </w:pPr>
            <w:r>
              <w:rPr>
                <w:rFonts w:hint="eastAsia"/>
                <w:sz w:val="18"/>
                <w:szCs w:val="18"/>
              </w:rPr>
              <w:t>2</w:t>
            </w:r>
            <w:r>
              <w:rPr>
                <w:rFonts w:hint="eastAsia"/>
                <w:sz w:val="18"/>
                <w:szCs w:val="18"/>
              </w:rPr>
              <w:t>、物料基本信息中是集团级别，所有项目都统一</w:t>
            </w:r>
          </w:p>
        </w:tc>
      </w:tr>
    </w:tbl>
    <w:p w:rsidR="0067781B" w:rsidRPr="0067781B" w:rsidRDefault="0067781B">
      <w:pPr>
        <w:spacing w:line="360" w:lineRule="auto"/>
      </w:pPr>
    </w:p>
    <w:p w:rsidR="00D567F1" w:rsidRDefault="00E82C08">
      <w:pPr>
        <w:pStyle w:val="5"/>
        <w:spacing w:line="360" w:lineRule="auto"/>
      </w:pPr>
      <w:r>
        <w:rPr>
          <w:rFonts w:hint="eastAsia"/>
        </w:rPr>
        <w:t>物料单位</w:t>
      </w:r>
    </w:p>
    <w:p w:rsidR="00D567F1" w:rsidRDefault="00E82C08">
      <w:pPr>
        <w:spacing w:line="360" w:lineRule="auto"/>
      </w:pPr>
      <w:r>
        <w:rPr>
          <w:rFonts w:hint="eastAsia"/>
        </w:rPr>
        <w:t>点击【物料单位】，进入到物料单位页面，如下图</w:t>
      </w:r>
    </w:p>
    <w:p w:rsidR="00D567F1" w:rsidRDefault="00E82C08">
      <w:pPr>
        <w:spacing w:line="360" w:lineRule="auto"/>
      </w:pPr>
      <w:r>
        <w:rPr>
          <w:noProof/>
        </w:rPr>
        <w:lastRenderedPageBreak/>
        <w:drawing>
          <wp:inline distT="0" distB="0" distL="114300" distR="114300">
            <wp:extent cx="5266690" cy="1140460"/>
            <wp:effectExtent l="0" t="0" r="10160" b="2540"/>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48"/>
                    <a:stretch>
                      <a:fillRect/>
                    </a:stretch>
                  </pic:blipFill>
                  <pic:spPr>
                    <a:xfrm>
                      <a:off x="0" y="0"/>
                      <a:ext cx="5266690" cy="1140460"/>
                    </a:xfrm>
                    <a:prstGeom prst="rect">
                      <a:avLst/>
                    </a:prstGeom>
                    <a:noFill/>
                    <a:ln w="9525">
                      <a:noFill/>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：点击【新增】，进入到新增页面，如下图：</w:t>
      </w:r>
    </w:p>
    <w:p w:rsidR="00D567F1" w:rsidRDefault="0067781B">
      <w:pPr>
        <w:spacing w:line="360" w:lineRule="auto"/>
      </w:pPr>
      <w:r>
        <w:rPr>
          <w:noProof/>
        </w:rPr>
        <w:drawing>
          <wp:inline distT="0" distB="0" distL="0" distR="0">
            <wp:extent cx="5274310" cy="2036342"/>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5274310" cy="2036342"/>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D567F1" w:rsidRDefault="00E82C08">
      <w:pPr>
        <w:spacing w:line="360" w:lineRule="auto"/>
        <w:rPr>
          <w:b/>
          <w:color w:val="FF0000"/>
        </w:rPr>
      </w:pPr>
      <w:r>
        <w:rPr>
          <w:rFonts w:hint="eastAsia"/>
          <w:b/>
          <w:color w:val="FF0000"/>
        </w:rPr>
        <w:t>③</w:t>
      </w:r>
      <w:r>
        <w:rPr>
          <w:rFonts w:hint="eastAsia"/>
          <w:b/>
          <w:color w:val="FF0000"/>
        </w:rPr>
        <w:t xml:space="preserve">  </w:t>
      </w:r>
      <w:r>
        <w:rPr>
          <w:rFonts w:hint="eastAsia"/>
          <w:b/>
          <w:color w:val="000000" w:themeColor="text1"/>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0" t="0" r="0" b="762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w:t>
      </w:r>
    </w:p>
    <w:p w:rsidR="0067781B" w:rsidRDefault="0067781B" w:rsidP="0067781B">
      <w:pPr>
        <w:spacing w:line="360" w:lineRule="auto"/>
      </w:pPr>
    </w:p>
    <w:p w:rsidR="00D567F1" w:rsidRDefault="00E82C08">
      <w:pPr>
        <w:pStyle w:val="5"/>
        <w:spacing w:line="360" w:lineRule="auto"/>
      </w:pPr>
      <w:r>
        <w:rPr>
          <w:rFonts w:hint="eastAsia"/>
        </w:rPr>
        <w:lastRenderedPageBreak/>
        <w:t>物料库存</w:t>
      </w:r>
    </w:p>
    <w:p w:rsidR="00D567F1" w:rsidRDefault="00E82C08">
      <w:pPr>
        <w:spacing w:line="360" w:lineRule="auto"/>
      </w:pPr>
      <w:r>
        <w:rPr>
          <w:rFonts w:hint="eastAsia"/>
        </w:rPr>
        <w:t>点击【物料库存】，进入到物料库存页面，如下图</w:t>
      </w:r>
    </w:p>
    <w:p w:rsidR="00D567F1" w:rsidRDefault="00E82C08">
      <w:pPr>
        <w:spacing w:line="360" w:lineRule="auto"/>
      </w:pPr>
      <w:r>
        <w:rPr>
          <w:noProof/>
        </w:rPr>
        <w:drawing>
          <wp:inline distT="0" distB="0" distL="114300" distR="114300">
            <wp:extent cx="5270500" cy="909955"/>
            <wp:effectExtent l="0" t="0" r="6350" b="4445"/>
            <wp:docPr id="1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0"/>
                    <pic:cNvPicPr>
                      <a:picLocks noChangeAspect="1"/>
                    </pic:cNvPicPr>
                  </pic:nvPicPr>
                  <pic:blipFill>
                    <a:blip r:embed="rId50"/>
                    <a:stretch>
                      <a:fillRect/>
                    </a:stretch>
                  </pic:blipFill>
                  <pic:spPr>
                    <a:xfrm>
                      <a:off x="0" y="0"/>
                      <a:ext cx="5270500" cy="909955"/>
                    </a:xfrm>
                    <a:prstGeom prst="rect">
                      <a:avLst/>
                    </a:prstGeom>
                    <a:noFill/>
                    <a:ln w="9525">
                      <a:noFill/>
                    </a:ln>
                  </pic:spPr>
                </pic:pic>
              </a:graphicData>
            </a:graphic>
          </wp:inline>
        </w:drawing>
      </w:r>
    </w:p>
    <w:p w:rsidR="00D567F1" w:rsidRDefault="00E82C08">
      <w:pPr>
        <w:spacing w:line="360" w:lineRule="auto"/>
      </w:pPr>
      <w:r>
        <w:rPr>
          <w:rFonts w:hint="eastAsia"/>
        </w:rPr>
        <w:t>物料库存的数据与物料入库和出库操作有关；操作请参考</w:t>
      </w:r>
      <w:r>
        <w:rPr>
          <w:rFonts w:hint="eastAsia"/>
        </w:rPr>
        <w:t>3.3.4.1</w:t>
      </w:r>
      <w:r>
        <w:rPr>
          <w:rFonts w:hint="eastAsia"/>
        </w:rPr>
        <w:t>物料入库和</w:t>
      </w:r>
      <w:r>
        <w:rPr>
          <w:rFonts w:hint="eastAsia"/>
        </w:rPr>
        <w:t>3.3.4.2</w:t>
      </w:r>
      <w:r>
        <w:rPr>
          <w:rFonts w:hint="eastAsia"/>
        </w:rPr>
        <w:t>物料出库操作；入库后该物料库存增加，物料出库后改物料库存减少。</w:t>
      </w:r>
    </w:p>
    <w:p w:rsidR="00D567F1" w:rsidRDefault="00E82C08">
      <w:pPr>
        <w:pStyle w:val="5"/>
        <w:spacing w:line="360" w:lineRule="auto"/>
      </w:pPr>
      <w:r>
        <w:rPr>
          <w:rFonts w:hint="eastAsia"/>
        </w:rPr>
        <w:t>采购价格</w:t>
      </w:r>
    </w:p>
    <w:p w:rsidR="00D567F1" w:rsidRDefault="00E82C08">
      <w:pPr>
        <w:spacing w:line="360" w:lineRule="auto"/>
      </w:pPr>
      <w:r>
        <w:rPr>
          <w:rFonts w:hint="eastAsia"/>
        </w:rPr>
        <w:t>点击【采购价格】，进入到物料库存页面，如下图</w:t>
      </w:r>
    </w:p>
    <w:p w:rsidR="00D567F1" w:rsidRDefault="00E82C08">
      <w:pPr>
        <w:spacing w:line="360" w:lineRule="auto"/>
      </w:pPr>
      <w:r>
        <w:rPr>
          <w:noProof/>
        </w:rPr>
        <w:drawing>
          <wp:inline distT="0" distB="0" distL="114300" distR="114300">
            <wp:extent cx="5270500" cy="826770"/>
            <wp:effectExtent l="0" t="0" r="6350" b="11430"/>
            <wp:docPr id="1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1"/>
                    <pic:cNvPicPr>
                      <a:picLocks noChangeAspect="1"/>
                    </pic:cNvPicPr>
                  </pic:nvPicPr>
                  <pic:blipFill>
                    <a:blip r:embed="rId51"/>
                    <a:stretch>
                      <a:fillRect/>
                    </a:stretch>
                  </pic:blipFill>
                  <pic:spPr>
                    <a:xfrm>
                      <a:off x="0" y="0"/>
                      <a:ext cx="5270500" cy="826770"/>
                    </a:xfrm>
                    <a:prstGeom prst="rect">
                      <a:avLst/>
                    </a:prstGeom>
                    <a:noFill/>
                    <a:ln w="9525">
                      <a:noFill/>
                    </a:ln>
                  </pic:spPr>
                </pic:pic>
              </a:graphicData>
            </a:graphic>
          </wp:inline>
        </w:drawing>
      </w:r>
    </w:p>
    <w:p w:rsidR="00D567F1" w:rsidRDefault="00E82C08">
      <w:pPr>
        <w:spacing w:line="360" w:lineRule="auto"/>
      </w:pPr>
      <w:r>
        <w:rPr>
          <w:rFonts w:hint="eastAsia"/>
        </w:rPr>
        <w:t>采购价格是与采购订单有关，操作请参考</w:t>
      </w:r>
      <w:r>
        <w:rPr>
          <w:rFonts w:hint="eastAsia"/>
        </w:rPr>
        <w:t>3.3.3.4</w:t>
      </w:r>
      <w:r>
        <w:rPr>
          <w:rFonts w:hint="eastAsia"/>
        </w:rPr>
        <w:t>采购订单操作，该数据的采购价格与此表价格相关联。</w:t>
      </w:r>
    </w:p>
    <w:p w:rsidR="00D567F1" w:rsidRDefault="00635547">
      <w:pPr>
        <w:pStyle w:val="3"/>
        <w:spacing w:line="360" w:lineRule="auto"/>
      </w:pPr>
      <w:bookmarkStart w:id="38" w:name="_Toc5972"/>
      <w:r>
        <w:pict>
          <v:shape id="_x0000_s1027" type="#_x0000_t62" style="position:absolute;left:0;text-align:left;margin-left:570pt;margin-top:251.4pt;width:45pt;height:23.4pt;z-index:251675648" o:gfxdata="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mzdDfYAAAADQEAAA8AAAAAAAAAAQAgAAAAIgAAAGRycy9kb3ducmV2&#10;LnhtbFBLAQIUABQAAAAIAIdO4kCmB2wvNQIAAHYEAAAOAAAAAAAAAAEAIAAAACcBAABkcnMvZTJv&#10;RG9jLnhtbFBLBQYAAAAABgAGAFkBAADOBQAAAAA=&#10;" adj="34824,16800,14400" strokecolor="red">
            <v:textbox>
              <w:txbxContent>
                <w:p w:rsidR="008218FC" w:rsidRDefault="008218FC">
                  <w:r>
                    <w:rPr>
                      <w:rFonts w:hint="eastAsia"/>
                    </w:rPr>
                    <w:t>单击</w:t>
                  </w:r>
                </w:p>
              </w:txbxContent>
            </v:textbox>
          </v:shape>
        </w:pict>
      </w:r>
      <w:r w:rsidR="00E82C08">
        <w:rPr>
          <w:rFonts w:hint="eastAsia"/>
        </w:rPr>
        <w:t>采购管理</w:t>
      </w:r>
      <w:bookmarkEnd w:id="38"/>
    </w:p>
    <w:p w:rsidR="00D70EDA" w:rsidRPr="00D70EDA" w:rsidRDefault="00D70EDA" w:rsidP="00D70EDA">
      <w:r>
        <w:rPr>
          <w:rFonts w:hint="eastAsia"/>
        </w:rPr>
        <w:t>由于采购流程较多，附上采购流程图</w:t>
      </w:r>
      <w:r w:rsidR="00E95E8C">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6pt" o:ole="">
            <v:imagedata r:id="rId52" o:title=""/>
          </v:shape>
          <o:OLEObject Type="Embed" ProgID="Visio.Drawing.11" ShapeID="_x0000_i1025" DrawAspect="Icon" ObjectID="_1555849723" r:id="rId53"/>
        </w:object>
      </w:r>
    </w:p>
    <w:p w:rsidR="00D567F1" w:rsidRDefault="00E82C08">
      <w:pPr>
        <w:pStyle w:val="4"/>
        <w:spacing w:line="360" w:lineRule="auto"/>
      </w:pPr>
      <w:r>
        <w:rPr>
          <w:rFonts w:hint="eastAsia"/>
        </w:rPr>
        <w:t>采购预算</w:t>
      </w:r>
    </w:p>
    <w:p w:rsidR="00D567F1" w:rsidRDefault="00E82C08">
      <w:pPr>
        <w:spacing w:line="360" w:lineRule="auto"/>
        <w:rPr>
          <w:rFonts w:ascii="宋体" w:hAnsi="Times New Roman" w:cs="宋体"/>
          <w:color w:val="000000"/>
        </w:rPr>
      </w:pPr>
      <w:r>
        <w:rPr>
          <w:rFonts w:ascii="宋体" w:hAnsi="宋体" w:cs="宋体" w:hint="eastAsia"/>
          <w:color w:val="000000"/>
          <w:szCs w:val="24"/>
        </w:rPr>
        <w:t xml:space="preserve">    采购预算每年统一编制，每月可以做预算调整。采购预算按项目公司或部门、按月份、按物料大类进行编制。其中集团总部的预算按部门制定，项目公司的预算按项目公司制定。</w:t>
      </w:r>
    </w:p>
    <w:p w:rsidR="00D567F1" w:rsidRDefault="00E82C08">
      <w:pPr>
        <w:spacing w:line="360" w:lineRule="auto"/>
        <w:rPr>
          <w:rFonts w:ascii="宋体" w:hAnsi="Times New Roman" w:cs="宋体"/>
          <w:color w:val="000000"/>
        </w:rPr>
      </w:pPr>
      <w:r>
        <w:rPr>
          <w:rFonts w:ascii="宋体" w:hAnsi="宋体" w:cs="宋体" w:hint="eastAsia"/>
          <w:color w:val="000000"/>
          <w:szCs w:val="24"/>
        </w:rPr>
        <w:t>各项目公司或部门编制采购预算并在OA系统审批通过后，由财务人员导出Excel表手工导入系统，作为采购需求与采购申请的控制基础。</w:t>
      </w:r>
    </w:p>
    <w:p w:rsidR="00D567F1" w:rsidRDefault="00E82C08">
      <w:pPr>
        <w:spacing w:line="360" w:lineRule="auto"/>
      </w:pPr>
      <w:r>
        <w:rPr>
          <w:rFonts w:hint="eastAsia"/>
        </w:rPr>
        <w:lastRenderedPageBreak/>
        <w:t>采购预算包括</w:t>
      </w:r>
      <w:r w:rsidR="009C0DB3">
        <w:rPr>
          <w:rFonts w:hint="eastAsia"/>
        </w:rPr>
        <w:t>导入</w:t>
      </w:r>
      <w:r>
        <w:rPr>
          <w:rFonts w:hint="eastAsia"/>
        </w:rPr>
        <w:t>预算、</w:t>
      </w:r>
      <w:r w:rsidR="009C0DB3">
        <w:rPr>
          <w:rFonts w:hint="eastAsia"/>
        </w:rPr>
        <w:t>导入已用预算、</w:t>
      </w:r>
      <w:r>
        <w:rPr>
          <w:rFonts w:hint="eastAsia"/>
        </w:rPr>
        <w:t>查询等功能，如下图</w:t>
      </w:r>
    </w:p>
    <w:p w:rsidR="00D567F1" w:rsidRDefault="008F3409">
      <w:pPr>
        <w:spacing w:line="360" w:lineRule="auto"/>
      </w:pPr>
      <w:r>
        <w:rPr>
          <w:noProof/>
        </w:rPr>
        <w:drawing>
          <wp:inline distT="0" distB="0" distL="0" distR="0">
            <wp:extent cx="5274310" cy="1295502"/>
            <wp:effectExtent l="19050" t="0" r="2540" b="0"/>
            <wp:docPr id="2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5274310" cy="1295502"/>
                    </a:xfrm>
                    <a:prstGeom prst="rect">
                      <a:avLst/>
                    </a:prstGeom>
                    <a:noFill/>
                    <a:ln w="9525">
                      <a:noFill/>
                      <a:miter lim="800000"/>
                      <a:headEnd/>
                      <a:tailEnd/>
                    </a:ln>
                  </pic:spPr>
                </pic:pic>
              </a:graphicData>
            </a:graphic>
          </wp:inline>
        </w:drawing>
      </w:r>
    </w:p>
    <w:p w:rsidR="00D567F1" w:rsidRDefault="00E82C08">
      <w:pPr>
        <w:spacing w:line="360" w:lineRule="auto"/>
        <w:rPr>
          <w:b/>
        </w:rPr>
      </w:pPr>
      <w:r>
        <w:rPr>
          <w:rFonts w:hint="eastAsia"/>
          <w:b/>
          <w:color w:val="FF0000"/>
        </w:rPr>
        <w:t>①</w:t>
      </w:r>
      <w:r>
        <w:rPr>
          <w:rFonts w:hint="eastAsia"/>
          <w:b/>
          <w:color w:val="FF0000"/>
        </w:rPr>
        <w:t>-</w:t>
      </w:r>
      <w:r>
        <w:rPr>
          <w:rFonts w:hint="eastAsia"/>
          <w:b/>
          <w:color w:val="FF0000"/>
        </w:rPr>
        <w:t>②</w:t>
      </w:r>
      <w:r>
        <w:rPr>
          <w:rFonts w:hint="eastAsia"/>
          <w:b/>
          <w:color w:val="FF0000"/>
        </w:rPr>
        <w:t xml:space="preserve">  </w:t>
      </w:r>
      <w:r>
        <w:rPr>
          <w:rFonts w:hint="eastAsia"/>
          <w:b/>
        </w:rPr>
        <w:t>导入预算</w:t>
      </w:r>
      <w:r w:rsidR="008F3409">
        <w:rPr>
          <w:rFonts w:hint="eastAsia"/>
          <w:b/>
        </w:rPr>
        <w:t>/</w:t>
      </w:r>
      <w:r w:rsidR="008F3409">
        <w:rPr>
          <w:rFonts w:hint="eastAsia"/>
          <w:b/>
        </w:rPr>
        <w:t>导入已有预算</w:t>
      </w:r>
    </w:p>
    <w:p w:rsidR="00D567F1" w:rsidRDefault="00E82C08">
      <w:pPr>
        <w:spacing w:line="360" w:lineRule="auto"/>
      </w:pPr>
      <w:r>
        <w:rPr>
          <w:rFonts w:hint="eastAsia"/>
        </w:rPr>
        <w:t>步骤</w:t>
      </w:r>
      <w:r>
        <w:rPr>
          <w:rFonts w:hint="eastAsia"/>
        </w:rPr>
        <w:t>1</w:t>
      </w:r>
      <w:r>
        <w:rPr>
          <w:rFonts w:hint="eastAsia"/>
        </w:rPr>
        <w:t>：</w:t>
      </w:r>
      <w:r w:rsidR="00D26376">
        <w:rPr>
          <w:rFonts w:hint="eastAsia"/>
        </w:rPr>
        <w:t>由专门的采购预算人员</w:t>
      </w:r>
      <w:r>
        <w:rPr>
          <w:rFonts w:hint="eastAsia"/>
        </w:rPr>
        <w:t>登录系统后，在【采购库存】菜单下，点击子菜单【采购管理】</w:t>
      </w:r>
      <w:r>
        <w:rPr>
          <w:rFonts w:hint="eastAsia"/>
        </w:rPr>
        <w:t>-</w:t>
      </w:r>
      <w:r>
        <w:rPr>
          <w:rFonts w:hint="eastAsia"/>
        </w:rPr>
        <w:t>【采购预算】如下图，显示采购预算管理数据</w:t>
      </w:r>
    </w:p>
    <w:p w:rsidR="00D567F1" w:rsidRDefault="00E82C08">
      <w:pPr>
        <w:spacing w:line="360" w:lineRule="auto"/>
      </w:pPr>
      <w:r>
        <w:rPr>
          <w:noProof/>
        </w:rPr>
        <w:drawing>
          <wp:inline distT="0" distB="0" distL="114300" distR="114300">
            <wp:extent cx="5270500" cy="2931795"/>
            <wp:effectExtent l="0" t="0" r="6350" b="190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55"/>
                    <a:stretch>
                      <a:fillRect/>
                    </a:stretch>
                  </pic:blipFill>
                  <pic:spPr>
                    <a:xfrm>
                      <a:off x="0" y="0"/>
                      <a:ext cx="5270500" cy="2931795"/>
                    </a:xfrm>
                    <a:prstGeom prst="rect">
                      <a:avLst/>
                    </a:prstGeom>
                    <a:noFill/>
                    <a:ln w="9525">
                      <a:noFill/>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w:t>
      </w:r>
      <w:r w:rsidR="00E70A6D">
        <w:rPr>
          <w:rFonts w:asciiTheme="minorEastAsia" w:eastAsiaTheme="minorEastAsia" w:hAnsiTheme="minorEastAsia" w:hint="eastAsia"/>
        </w:rPr>
        <w:t>：</w:t>
      </w:r>
      <w:r>
        <w:rPr>
          <w:rFonts w:asciiTheme="minorEastAsia" w:eastAsiaTheme="minorEastAsia" w:hAnsiTheme="minorEastAsia" w:hint="eastAsia"/>
        </w:rPr>
        <w:t>点击【导入预算】</w:t>
      </w:r>
      <w:r w:rsidR="00E70A6D">
        <w:rPr>
          <w:rFonts w:asciiTheme="minorEastAsia" w:eastAsiaTheme="minorEastAsia" w:hAnsiTheme="minorEastAsia" w:hint="eastAsia"/>
        </w:rPr>
        <w:t>/【导入</w:t>
      </w:r>
      <w:r w:rsidR="00F07DAC">
        <w:rPr>
          <w:rFonts w:asciiTheme="minorEastAsia" w:eastAsiaTheme="minorEastAsia" w:hAnsiTheme="minorEastAsia" w:hint="eastAsia"/>
        </w:rPr>
        <w:t>已用</w:t>
      </w:r>
      <w:r w:rsidR="00E70A6D">
        <w:rPr>
          <w:rFonts w:asciiTheme="minorEastAsia" w:eastAsiaTheme="minorEastAsia" w:hAnsiTheme="minorEastAsia" w:hint="eastAsia"/>
        </w:rPr>
        <w:t>预算】</w:t>
      </w:r>
      <w:r>
        <w:rPr>
          <w:rFonts w:asciiTheme="minorEastAsia" w:eastAsiaTheme="minorEastAsia" w:hAnsiTheme="minorEastAsia" w:hint="eastAsia"/>
        </w:rPr>
        <w:t>，进入到导入预算页面，如下图</w:t>
      </w:r>
    </w:p>
    <w:p w:rsidR="00D567F1" w:rsidRDefault="00F07DAC">
      <w:pPr>
        <w:spacing w:line="360" w:lineRule="auto"/>
        <w:rPr>
          <w:b/>
        </w:rPr>
      </w:pPr>
      <w:r>
        <w:rPr>
          <w:noProof/>
        </w:rPr>
        <w:drawing>
          <wp:inline distT="0" distB="0" distL="0" distR="0">
            <wp:extent cx="5274310" cy="1674449"/>
            <wp:effectExtent l="19050" t="0" r="2540" b="0"/>
            <wp:docPr id="25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5274310" cy="1674449"/>
                    </a:xfrm>
                    <a:prstGeom prst="rect">
                      <a:avLst/>
                    </a:prstGeom>
                    <a:noFill/>
                    <a:ln w="9525">
                      <a:noFill/>
                      <a:miter lim="800000"/>
                      <a:headEnd/>
                      <a:tailEnd/>
                    </a:ln>
                  </pic:spPr>
                </pic:pic>
              </a:graphicData>
            </a:graphic>
          </wp:inline>
        </w:drawing>
      </w:r>
      <w:r w:rsidR="00E82C08">
        <w:rPr>
          <w:rFonts w:hint="eastAsia"/>
          <w:b/>
          <w:color w:val="FF0000"/>
        </w:rPr>
        <w:t>③</w:t>
      </w:r>
      <w:r w:rsidR="00E82C08">
        <w:rPr>
          <w:rFonts w:hint="eastAsia"/>
          <w:b/>
          <w:color w:val="FF0000"/>
        </w:rPr>
        <w:t xml:space="preserve">  </w:t>
      </w:r>
      <w:r w:rsidR="00E82C08">
        <w:rPr>
          <w:rFonts w:hint="eastAsia"/>
          <w:b/>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pStyle w:val="4"/>
        <w:spacing w:line="360" w:lineRule="auto"/>
      </w:pPr>
      <w:r>
        <w:rPr>
          <w:rFonts w:hint="eastAsia"/>
        </w:rPr>
        <w:lastRenderedPageBreak/>
        <w:t>采购需求</w:t>
      </w:r>
    </w:p>
    <w:p w:rsidR="00D567F1" w:rsidRDefault="00E82C08">
      <w:pPr>
        <w:spacing w:line="360" w:lineRule="auto"/>
        <w:rPr>
          <w:rFonts w:ascii="宋体" w:hAnsi="Times New Roman" w:cs="宋体"/>
          <w:color w:val="000000"/>
        </w:rPr>
      </w:pPr>
      <w:r>
        <w:rPr>
          <w:rFonts w:ascii="宋体" w:hAnsi="宋体" w:cs="宋体" w:hint="eastAsia"/>
          <w:color w:val="000000"/>
          <w:szCs w:val="24"/>
        </w:rPr>
        <w:t xml:space="preserve">    各部门采购申请人每月编制月度物资采购计划，经本部门负责人审核后，提交给采购专员审批确认。</w:t>
      </w:r>
    </w:p>
    <w:p w:rsidR="00D567F1" w:rsidRDefault="00E82C08">
      <w:pPr>
        <w:spacing w:line="360" w:lineRule="auto"/>
        <w:rPr>
          <w:rFonts w:ascii="宋体" w:hAnsi="Times New Roman" w:cs="宋体"/>
          <w:color w:val="000000"/>
        </w:rPr>
      </w:pPr>
      <w:r>
        <w:rPr>
          <w:rFonts w:ascii="宋体" w:hAnsi="宋体" w:cs="宋体" w:hint="eastAsia"/>
          <w:color w:val="000000"/>
          <w:szCs w:val="24"/>
        </w:rPr>
        <w:t>物资采购计划的内容包括项目公司、部门、月份、编制人、物料大类、物料名称、品牌、规格型号、单位、数量、库存数量、单价、金额、用途、供应商、备注等。</w:t>
      </w:r>
    </w:p>
    <w:p w:rsidR="00D567F1" w:rsidRDefault="00E82C08">
      <w:pPr>
        <w:spacing w:line="360" w:lineRule="auto"/>
        <w:rPr>
          <w:rFonts w:ascii="宋体" w:hAnsi="Times New Roman" w:cs="宋体"/>
          <w:color w:val="000000"/>
        </w:rPr>
      </w:pPr>
      <w:r>
        <w:rPr>
          <w:rFonts w:ascii="宋体" w:hAnsi="宋体" w:cs="宋体" w:hint="eastAsia"/>
          <w:color w:val="000000"/>
          <w:szCs w:val="24"/>
        </w:rPr>
        <w:t>采购需求按项目公司（集团总部）、按部门、按月份、按物料进行编制。采购需求编制时可联查采购预算量、仓库库存量、在途库存量、安全库存量、最高库存量、最低库存量。</w:t>
      </w:r>
    </w:p>
    <w:p w:rsidR="00D567F1" w:rsidRDefault="00E82C08">
      <w:pPr>
        <w:spacing w:line="360" w:lineRule="auto"/>
      </w:pPr>
      <w:r>
        <w:rPr>
          <w:rFonts w:hint="eastAsia"/>
        </w:rPr>
        <w:t>采购需求包括新建、作</w:t>
      </w:r>
      <w:r w:rsidRPr="00323389">
        <w:rPr>
          <w:rFonts w:hint="eastAsia"/>
        </w:rPr>
        <w:t>废、查看、编辑、删除和查询等功能，如下图</w:t>
      </w:r>
    </w:p>
    <w:p w:rsidR="00D567F1" w:rsidRDefault="006C5FE8">
      <w:pPr>
        <w:spacing w:line="360" w:lineRule="auto"/>
      </w:pPr>
      <w:r>
        <w:rPr>
          <w:noProof/>
        </w:rPr>
        <w:drawing>
          <wp:inline distT="0" distB="0" distL="0" distR="0">
            <wp:extent cx="5274310" cy="1288192"/>
            <wp:effectExtent l="19050" t="0" r="254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5274310" cy="1288192"/>
                    </a:xfrm>
                    <a:prstGeom prst="rect">
                      <a:avLst/>
                    </a:prstGeom>
                    <a:noFill/>
                    <a:ln w="9525">
                      <a:noFill/>
                      <a:miter lim="800000"/>
                      <a:headEnd/>
                      <a:tailEnd/>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：采购专员登录系统后，在【采购库存】菜单下，点击子菜单【采购管理】</w:t>
      </w:r>
      <w:r>
        <w:rPr>
          <w:rFonts w:hint="eastAsia"/>
        </w:rPr>
        <w:t>-</w:t>
      </w:r>
      <w:r>
        <w:rPr>
          <w:rFonts w:hint="eastAsia"/>
        </w:rPr>
        <w:t>【采购需求】如下图，显示采购需求页面</w:t>
      </w:r>
    </w:p>
    <w:p w:rsidR="00D567F1" w:rsidRDefault="006C5FE8">
      <w:pPr>
        <w:spacing w:line="360" w:lineRule="auto"/>
      </w:pPr>
      <w:r>
        <w:rPr>
          <w:noProof/>
        </w:rPr>
        <w:drawing>
          <wp:inline distT="0" distB="0" distL="0" distR="0">
            <wp:extent cx="5274310" cy="1288192"/>
            <wp:effectExtent l="19050" t="0" r="2540" b="0"/>
            <wp:docPr id="2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5274310" cy="1288192"/>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D567F1" w:rsidRDefault="008218FC">
      <w:pPr>
        <w:spacing w:line="360" w:lineRule="auto"/>
      </w:pPr>
      <w:r>
        <w:rPr>
          <w:noProof/>
        </w:rPr>
        <w:drawing>
          <wp:inline distT="0" distB="0" distL="0" distR="0">
            <wp:extent cx="5274310" cy="1423808"/>
            <wp:effectExtent l="19050" t="0" r="254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5274310" cy="1423808"/>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步骤3：输入基本信息，选择物料清单新增，输入申请人</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步骤4：勾选‘保存并发起流程’，点击【保存】，采购需求单即提交审核；不勾选保存并发起流程’，点击【保存】，采购需求单提交，状态为“草稿”。</w:t>
      </w:r>
    </w:p>
    <w:tbl>
      <w:tblPr>
        <w:tblStyle w:val="a9"/>
        <w:tblW w:w="8522" w:type="dxa"/>
        <w:tblLayout w:type="fixed"/>
        <w:tblLook w:val="04A0"/>
      </w:tblPr>
      <w:tblGrid>
        <w:gridCol w:w="8522"/>
      </w:tblGrid>
      <w:tr w:rsidR="00D567F1">
        <w:tc>
          <w:tcPr>
            <w:tcW w:w="8522" w:type="dxa"/>
          </w:tcPr>
          <w:p w:rsidR="00D567F1" w:rsidRDefault="00E82C08">
            <w:pPr>
              <w:widowControl/>
              <w:spacing w:line="360" w:lineRule="auto"/>
              <w:jc w:val="left"/>
              <w:rPr>
                <w:rFonts w:asciiTheme="minorEastAsia" w:eastAsiaTheme="minorEastAsia" w:hAnsiTheme="minorEastAsia"/>
                <w:sz w:val="18"/>
                <w:szCs w:val="18"/>
              </w:rPr>
            </w:pPr>
            <w:r>
              <w:rPr>
                <w:rFonts w:ascii="宋体" w:hAnsi="宋体" w:cs="宋体"/>
                <w:noProof/>
                <w:kern w:val="0"/>
                <w:sz w:val="18"/>
                <w:szCs w:val="18"/>
              </w:rPr>
              <w:drawing>
                <wp:inline distT="0" distB="0" distL="114300" distR="114300">
                  <wp:extent cx="152400" cy="152400"/>
                  <wp:effectExtent l="0" t="0" r="0" b="0"/>
                  <wp:docPr id="1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asciiTheme="minorEastAsia" w:eastAsiaTheme="minorEastAsia" w:hAnsiTheme="minorEastAsia" w:hint="eastAsia"/>
                <w:sz w:val="18"/>
                <w:szCs w:val="18"/>
              </w:rPr>
              <w:t>说明：</w:t>
            </w:r>
          </w:p>
          <w:p w:rsidR="00D567F1" w:rsidRDefault="00E82C08">
            <w:pPr>
              <w:widowControl/>
              <w:spacing w:line="360" w:lineRule="auto"/>
              <w:jc w:val="left"/>
              <w:rPr>
                <w:rFonts w:asciiTheme="minorEastAsia" w:eastAsiaTheme="minorEastAsia" w:hAnsiTheme="minorEastAsia"/>
                <w:sz w:val="18"/>
                <w:szCs w:val="18"/>
              </w:rPr>
            </w:pPr>
            <w:r>
              <w:rPr>
                <w:rFonts w:ascii="宋体" w:hAnsi="Times New Roman" w:cs="宋体" w:hint="eastAsia"/>
                <w:sz w:val="18"/>
                <w:szCs w:val="18"/>
              </w:rPr>
              <w:t>采购需求主信息字段说明：</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1. 采购类型：选择输入，包括正常采购、应急采购</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2. 源单类型：采购需求的源单类型，选择输入</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3. 审核人：采购需求的审核人，不可编辑</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4. 审核时间：采购需求的审核时间，不可编辑</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5. 状态：采购需求的状态，包括以下状态：草稿、审核中、已审核、已作废</w:t>
            </w:r>
          </w:p>
          <w:p w:rsidR="00D567F1" w:rsidRDefault="00E82C08">
            <w:pPr>
              <w:spacing w:line="360" w:lineRule="auto"/>
              <w:rPr>
                <w:rFonts w:ascii="宋体" w:hAnsi="Times New Roman" w:cs="宋体"/>
                <w:sz w:val="18"/>
                <w:szCs w:val="18"/>
              </w:rPr>
            </w:pPr>
            <w:r>
              <w:rPr>
                <w:rFonts w:ascii="宋体" w:hAnsi="Times New Roman" w:cs="宋体" w:hint="eastAsia"/>
                <w:sz w:val="18"/>
                <w:szCs w:val="18"/>
              </w:rPr>
              <w:t>采购需求行项目信息字段说明：</w:t>
            </w:r>
          </w:p>
          <w:p w:rsidR="00D567F1" w:rsidRDefault="00E82C08">
            <w:pPr>
              <w:spacing w:line="360" w:lineRule="auto"/>
              <w:ind w:firstLineChars="100" w:firstLine="180"/>
              <w:rPr>
                <w:rFonts w:ascii="宋体" w:hAnsi="Times New Roman" w:cs="宋体"/>
                <w:sz w:val="18"/>
                <w:szCs w:val="18"/>
              </w:rPr>
            </w:pPr>
            <w:r>
              <w:rPr>
                <w:rFonts w:asciiTheme="minorEastAsia" w:eastAsiaTheme="minorEastAsia" w:hAnsiTheme="minorEastAsia" w:hint="eastAsia"/>
                <w:sz w:val="18"/>
                <w:szCs w:val="18"/>
              </w:rPr>
              <w:t>1.</w:t>
            </w:r>
            <w:r>
              <w:rPr>
                <w:rFonts w:ascii="宋体" w:hAnsi="Times New Roman" w:cs="宋体" w:hint="eastAsia"/>
                <w:sz w:val="18"/>
                <w:szCs w:val="18"/>
              </w:rPr>
              <w:t xml:space="preserve"> 物料编号、物料名称、规格型号、计量单位不可编辑</w:t>
            </w:r>
          </w:p>
          <w:p w:rsidR="00D567F1" w:rsidRDefault="00E82C08">
            <w:pPr>
              <w:spacing w:line="360" w:lineRule="auto"/>
              <w:ind w:firstLineChars="100" w:firstLine="180"/>
              <w:rPr>
                <w:rFonts w:ascii="宋体" w:hAnsi="Times New Roman" w:cs="宋体"/>
                <w:sz w:val="18"/>
                <w:szCs w:val="18"/>
              </w:rPr>
            </w:pPr>
            <w:r>
              <w:rPr>
                <w:rFonts w:ascii="宋体" w:hAnsi="Times New Roman" w:cs="宋体" w:hint="eastAsia"/>
                <w:sz w:val="18"/>
                <w:szCs w:val="18"/>
              </w:rPr>
              <w:t>2. 数量：物料的数量，必须&gt;0</w:t>
            </w:r>
          </w:p>
          <w:p w:rsidR="00D567F1" w:rsidRDefault="00E82C08">
            <w:pPr>
              <w:spacing w:line="360" w:lineRule="auto"/>
              <w:ind w:firstLineChars="100" w:firstLine="180"/>
              <w:rPr>
                <w:rFonts w:asciiTheme="minorEastAsia" w:eastAsiaTheme="minorEastAsia" w:hAnsiTheme="minorEastAsia"/>
                <w:sz w:val="18"/>
                <w:szCs w:val="18"/>
              </w:rPr>
            </w:pPr>
            <w:r>
              <w:rPr>
                <w:rFonts w:ascii="宋体" w:hAnsi="Times New Roman" w:cs="宋体" w:hint="eastAsia"/>
                <w:sz w:val="18"/>
                <w:szCs w:val="18"/>
              </w:rPr>
              <w:t>3. 库存量、预算量、申请量按按预算分类统计</w:t>
            </w:r>
          </w:p>
        </w:tc>
      </w:tr>
    </w:tbl>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作废</w:t>
      </w:r>
    </w:p>
    <w:p w:rsidR="00D567F1" w:rsidRDefault="00E82C08">
      <w:pPr>
        <w:spacing w:line="360" w:lineRule="auto"/>
      </w:pPr>
      <w:r>
        <w:rPr>
          <w:rFonts w:hint="eastAsia"/>
        </w:rPr>
        <w:t>选择需要作废的表单记录，单击【作废】，如下图，提示确认提示框，点击【确认】，即可完成作废；单击【取消】，即保存原状。</w:t>
      </w:r>
    </w:p>
    <w:p w:rsidR="00D567F1" w:rsidRDefault="008218FC">
      <w:pPr>
        <w:spacing w:line="360" w:lineRule="auto"/>
      </w:pPr>
      <w:r>
        <w:rPr>
          <w:noProof/>
        </w:rPr>
        <w:drawing>
          <wp:inline distT="0" distB="0" distL="0" distR="0">
            <wp:extent cx="5274310" cy="1263658"/>
            <wp:effectExtent l="19050" t="0" r="254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5274310" cy="1263658"/>
                    </a:xfrm>
                    <a:prstGeom prst="rect">
                      <a:avLst/>
                    </a:prstGeom>
                    <a:noFill/>
                    <a:ln w="9525">
                      <a:noFill/>
                      <a:miter lim="800000"/>
                      <a:headEnd/>
                      <a:tailEnd/>
                    </a:ln>
                  </pic:spPr>
                </pic:pic>
              </a:graphicData>
            </a:graphic>
          </wp:inline>
        </w:drawing>
      </w:r>
    </w:p>
    <w:tbl>
      <w:tblPr>
        <w:tblStyle w:val="a9"/>
        <w:tblW w:w="8522" w:type="dxa"/>
        <w:tblLayout w:type="fixed"/>
        <w:tblLook w:val="04A0"/>
      </w:tblPr>
      <w:tblGrid>
        <w:gridCol w:w="8522"/>
      </w:tblGrid>
      <w:tr w:rsidR="00D567F1">
        <w:tc>
          <w:tcPr>
            <w:tcW w:w="8522" w:type="dxa"/>
          </w:tcPr>
          <w:p w:rsidR="00D567F1" w:rsidRDefault="00E82C08">
            <w:pPr>
              <w:widowControl/>
              <w:spacing w:line="360" w:lineRule="auto"/>
              <w:jc w:val="left"/>
              <w:rPr>
                <w:sz w:val="18"/>
                <w:szCs w:val="18"/>
              </w:rPr>
            </w:pPr>
            <w:r>
              <w:rPr>
                <w:rFonts w:ascii="宋体" w:hAnsi="宋体" w:cs="宋体"/>
                <w:noProof/>
                <w:kern w:val="0"/>
                <w:sz w:val="18"/>
                <w:szCs w:val="18"/>
              </w:rPr>
              <w:drawing>
                <wp:inline distT="0" distB="0" distL="114300" distR="114300">
                  <wp:extent cx="152400" cy="152400"/>
                  <wp:effectExtent l="0" t="0" r="0" b="0"/>
                  <wp:docPr id="1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D567F1" w:rsidRDefault="00E82C08">
            <w:pPr>
              <w:numPr>
                <w:ilvl w:val="0"/>
                <w:numId w:val="4"/>
              </w:numPr>
              <w:spacing w:line="360" w:lineRule="auto"/>
              <w:rPr>
                <w:sz w:val="18"/>
                <w:szCs w:val="18"/>
              </w:rPr>
            </w:pPr>
            <w:r>
              <w:rPr>
                <w:rFonts w:hint="eastAsia"/>
                <w:sz w:val="18"/>
                <w:szCs w:val="18"/>
              </w:rPr>
              <w:t>已完成和已作废的表单，不能进行作废操作。</w:t>
            </w:r>
          </w:p>
          <w:p w:rsidR="00D567F1" w:rsidRDefault="00E82C08">
            <w:pPr>
              <w:numPr>
                <w:ilvl w:val="0"/>
                <w:numId w:val="4"/>
              </w:numPr>
              <w:spacing w:line="360" w:lineRule="auto"/>
              <w:rPr>
                <w:sz w:val="18"/>
                <w:szCs w:val="18"/>
              </w:rPr>
            </w:pPr>
            <w:r>
              <w:rPr>
                <w:rFonts w:hint="eastAsia"/>
                <w:sz w:val="18"/>
                <w:szCs w:val="18"/>
              </w:rPr>
              <w:t>勾选可单选或多选。</w:t>
            </w:r>
          </w:p>
        </w:tc>
      </w:tr>
    </w:tbl>
    <w:p w:rsidR="00D567F1" w:rsidRDefault="00E82C08">
      <w:pPr>
        <w:spacing w:line="360" w:lineRule="auto"/>
        <w:rPr>
          <w:b/>
        </w:rPr>
      </w:pPr>
      <w:r>
        <w:rPr>
          <w:rFonts w:hint="eastAsia"/>
          <w:b/>
          <w:color w:val="FF0000"/>
        </w:rPr>
        <w:t>②</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D567F1" w:rsidRDefault="00E82C08">
      <w:pPr>
        <w:spacing w:line="360" w:lineRule="auto"/>
        <w:rPr>
          <w:b/>
        </w:rPr>
      </w:pPr>
      <w:r>
        <w:rPr>
          <w:rFonts w:hint="eastAsia"/>
          <w:b/>
          <w:color w:val="FF0000"/>
        </w:rPr>
        <w:t>③</w:t>
      </w:r>
      <w:r>
        <w:rPr>
          <w:rFonts w:hint="eastAsia"/>
          <w:b/>
          <w:color w:val="FF0000"/>
        </w:rPr>
        <w:t xml:space="preserve">  </w:t>
      </w:r>
      <w:r>
        <w:rPr>
          <w:rFonts w:hint="eastAsia"/>
          <w:b/>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步骤2：点击【查询】按钮，列表数据中显示符合条件的数据列表</w:t>
      </w:r>
    </w:p>
    <w:p w:rsidR="00D567F1" w:rsidRDefault="00E82C08">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0" t="0" r="0" b="762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5"/>
        <w:spacing w:line="360" w:lineRule="auto"/>
      </w:pPr>
      <w:r>
        <w:rPr>
          <w:rFonts w:hint="eastAsia"/>
        </w:rPr>
        <w:t>采购需求审批流程</w:t>
      </w:r>
    </w:p>
    <w:p w:rsidR="00D567F1" w:rsidRDefault="00E82C08">
      <w:pPr>
        <w:spacing w:line="360" w:lineRule="auto"/>
      </w:pPr>
      <w:r>
        <w:rPr>
          <w:rFonts w:hint="eastAsia"/>
        </w:rPr>
        <w:t>采购需求新建后，产生需求记录，如下图：</w:t>
      </w:r>
    </w:p>
    <w:p w:rsidR="00D567F1" w:rsidRDefault="008218FC">
      <w:pPr>
        <w:spacing w:line="360" w:lineRule="auto"/>
      </w:pPr>
      <w:r>
        <w:rPr>
          <w:noProof/>
        </w:rPr>
        <w:drawing>
          <wp:inline distT="0" distB="0" distL="0" distR="0">
            <wp:extent cx="5274310" cy="1273130"/>
            <wp:effectExtent l="19050" t="0" r="2540"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5274310" cy="1273130"/>
                    </a:xfrm>
                    <a:prstGeom prst="rect">
                      <a:avLst/>
                    </a:prstGeom>
                    <a:noFill/>
                    <a:ln w="9525">
                      <a:noFill/>
                      <a:miter lim="800000"/>
                      <a:headEnd/>
                      <a:tailEnd/>
                    </a:ln>
                  </pic:spPr>
                </pic:pic>
              </a:graphicData>
            </a:graphic>
          </wp:inline>
        </w:drawing>
      </w:r>
    </w:p>
    <w:p w:rsidR="00D567F1" w:rsidRDefault="00E82C08">
      <w:pPr>
        <w:spacing w:line="360" w:lineRule="auto"/>
      </w:pPr>
      <w:r>
        <w:rPr>
          <w:rFonts w:hint="eastAsia"/>
        </w:rPr>
        <w:t>审批人员进行审批，流程图如下：</w:t>
      </w:r>
    </w:p>
    <w:p w:rsidR="00D567F1" w:rsidRDefault="006804DF">
      <w:pPr>
        <w:spacing w:line="360" w:lineRule="auto"/>
      </w:pPr>
      <w:r>
        <w:object w:dxaOrig="2208" w:dyaOrig="6616">
          <v:shape id="_x0000_i1026" type="#_x0000_t75" style="width:110.45pt;height:330.85pt" o:ole="">
            <v:imagedata r:id="rId61" o:title=""/>
          </v:shape>
          <o:OLEObject Type="Embed" ProgID="Visio.Drawing.11" ShapeID="_x0000_i1026" DrawAspect="Content" ObjectID="_1555849724" r:id="rId62"/>
        </w:object>
      </w:r>
    </w:p>
    <w:p w:rsidR="00D567F1" w:rsidRDefault="00E82C08">
      <w:pPr>
        <w:spacing w:line="360" w:lineRule="auto"/>
      </w:pPr>
      <w:r>
        <w:rPr>
          <w:rFonts w:hint="eastAsia"/>
        </w:rPr>
        <w:t>步骤</w:t>
      </w:r>
      <w:r>
        <w:rPr>
          <w:rFonts w:hint="eastAsia"/>
        </w:rPr>
        <w:t>1</w:t>
      </w:r>
      <w:r>
        <w:rPr>
          <w:rFonts w:hint="eastAsia"/>
        </w:rPr>
        <w:t>：如下图部门</w:t>
      </w:r>
      <w:r w:rsidR="006804DF">
        <w:rPr>
          <w:rFonts w:hint="eastAsia"/>
        </w:rPr>
        <w:t>经理</w:t>
      </w:r>
      <w:r>
        <w:rPr>
          <w:rFonts w:hint="eastAsia"/>
        </w:rPr>
        <w:t>选择要审批的记录，点击</w:t>
      </w:r>
      <w:r>
        <w:rPr>
          <w:noProof/>
        </w:rPr>
        <w:drawing>
          <wp:inline distT="0" distB="0" distL="114300" distR="114300">
            <wp:extent cx="190500" cy="219075"/>
            <wp:effectExtent l="0" t="0" r="0" b="9525"/>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63"/>
                    <a:stretch>
                      <a:fillRect/>
                    </a:stretch>
                  </pic:blipFill>
                  <pic:spPr>
                    <a:xfrm>
                      <a:off x="0" y="0"/>
                      <a:ext cx="190500" cy="219075"/>
                    </a:xfrm>
                    <a:prstGeom prst="rect">
                      <a:avLst/>
                    </a:prstGeom>
                    <a:noFill/>
                    <a:ln w="9525">
                      <a:noFill/>
                    </a:ln>
                  </pic:spPr>
                </pic:pic>
              </a:graphicData>
            </a:graphic>
          </wp:inline>
        </w:drawing>
      </w:r>
    </w:p>
    <w:p w:rsidR="00D567F1" w:rsidRDefault="008218FC">
      <w:pPr>
        <w:spacing w:line="360" w:lineRule="auto"/>
      </w:pPr>
      <w:r>
        <w:rPr>
          <w:noProof/>
        </w:rPr>
        <w:drawing>
          <wp:inline distT="0" distB="0" distL="0" distR="0">
            <wp:extent cx="5274310" cy="1282288"/>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5274310" cy="1282288"/>
                    </a:xfrm>
                    <a:prstGeom prst="rect">
                      <a:avLst/>
                    </a:prstGeom>
                    <a:noFill/>
                    <a:ln w="9525">
                      <a:noFill/>
                      <a:miter lim="800000"/>
                      <a:headEnd/>
                      <a:tailEnd/>
                    </a:ln>
                  </pic:spPr>
                </pic:pic>
              </a:graphicData>
            </a:graphic>
          </wp:inline>
        </w:drawing>
      </w:r>
    </w:p>
    <w:p w:rsidR="00D567F1" w:rsidRDefault="00E82C08">
      <w:pPr>
        <w:spacing w:line="360" w:lineRule="auto"/>
      </w:pPr>
      <w:r>
        <w:rPr>
          <w:rFonts w:hint="eastAsia"/>
        </w:rPr>
        <w:t>步骤</w:t>
      </w:r>
      <w:r>
        <w:rPr>
          <w:rFonts w:hint="eastAsia"/>
        </w:rPr>
        <w:t>2</w:t>
      </w:r>
      <w:r>
        <w:rPr>
          <w:rFonts w:hint="eastAsia"/>
        </w:rPr>
        <w:t>：部门</w:t>
      </w:r>
      <w:r w:rsidR="00F64319">
        <w:rPr>
          <w:rFonts w:hint="eastAsia"/>
        </w:rPr>
        <w:t>经理</w:t>
      </w:r>
      <w:r>
        <w:rPr>
          <w:rFonts w:hint="eastAsia"/>
        </w:rPr>
        <w:t>进入到审批页面</w:t>
      </w:r>
    </w:p>
    <w:p w:rsidR="00D567F1" w:rsidRDefault="008218FC">
      <w:pPr>
        <w:spacing w:line="360" w:lineRule="auto"/>
      </w:pPr>
      <w:r>
        <w:rPr>
          <w:noProof/>
        </w:rPr>
        <w:drawing>
          <wp:inline distT="0" distB="0" distL="0" distR="0">
            <wp:extent cx="5274310" cy="1485079"/>
            <wp:effectExtent l="19050" t="0" r="254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5274310" cy="1485079"/>
                    </a:xfrm>
                    <a:prstGeom prst="rect">
                      <a:avLst/>
                    </a:prstGeom>
                    <a:noFill/>
                    <a:ln w="9525">
                      <a:noFill/>
                      <a:miter lim="800000"/>
                      <a:headEnd/>
                      <a:tailEnd/>
                    </a:ln>
                  </pic:spPr>
                </pic:pic>
              </a:graphicData>
            </a:graphic>
          </wp:inline>
        </w:drawing>
      </w:r>
    </w:p>
    <w:p w:rsidR="00D567F1" w:rsidRDefault="00E82C08">
      <w:pPr>
        <w:spacing w:line="360" w:lineRule="auto"/>
      </w:pPr>
      <w:r>
        <w:rPr>
          <w:rFonts w:hint="eastAsia"/>
        </w:rPr>
        <w:t>步骤</w:t>
      </w:r>
      <w:r>
        <w:rPr>
          <w:rFonts w:hint="eastAsia"/>
        </w:rPr>
        <w:t>3</w:t>
      </w:r>
      <w:r>
        <w:rPr>
          <w:rFonts w:hint="eastAsia"/>
        </w:rPr>
        <w:t>：点击【审核】，弹出“同意”和“拒绝”，根据采购预算进行审核采购需求，勾选【同意】，输入审核意见，点击【确认】，即可完成同意审核，进入下一层采购专员审批流</w:t>
      </w:r>
      <w:r>
        <w:rPr>
          <w:rFonts w:hint="eastAsia"/>
        </w:rPr>
        <w:lastRenderedPageBreak/>
        <w:t>程；勾选【拒绝】，采购需求表单状态更改为“草稿”状态。</w:t>
      </w:r>
    </w:p>
    <w:p w:rsidR="00D567F1" w:rsidRDefault="009C0DB3">
      <w:pPr>
        <w:spacing w:line="360" w:lineRule="auto"/>
      </w:pPr>
      <w:r>
        <w:rPr>
          <w:noProof/>
        </w:rPr>
        <w:drawing>
          <wp:inline distT="0" distB="0" distL="0" distR="0">
            <wp:extent cx="5274310" cy="1919877"/>
            <wp:effectExtent l="1905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srcRect/>
                    <a:stretch>
                      <a:fillRect/>
                    </a:stretch>
                  </pic:blipFill>
                  <pic:spPr bwMode="auto">
                    <a:xfrm>
                      <a:off x="0" y="0"/>
                      <a:ext cx="5274310" cy="1919877"/>
                    </a:xfrm>
                    <a:prstGeom prst="rect">
                      <a:avLst/>
                    </a:prstGeom>
                    <a:noFill/>
                    <a:ln w="9525">
                      <a:noFill/>
                      <a:miter lim="800000"/>
                      <a:headEnd/>
                      <a:tailEnd/>
                    </a:ln>
                  </pic:spPr>
                </pic:pic>
              </a:graphicData>
            </a:graphic>
          </wp:inline>
        </w:drawing>
      </w:r>
    </w:p>
    <w:p w:rsidR="00D567F1" w:rsidRDefault="00E82C08">
      <w:pPr>
        <w:spacing w:line="360" w:lineRule="auto"/>
      </w:pPr>
      <w:r>
        <w:rPr>
          <w:rFonts w:hint="eastAsia"/>
        </w:rPr>
        <w:t>步骤</w:t>
      </w:r>
      <w:r>
        <w:rPr>
          <w:rFonts w:hint="eastAsia"/>
        </w:rPr>
        <w:t>4</w:t>
      </w:r>
      <w:r>
        <w:rPr>
          <w:rFonts w:hint="eastAsia"/>
        </w:rPr>
        <w:t>：采购专员登录系统，选择待审批的记录，点击</w:t>
      </w:r>
      <w:r>
        <w:rPr>
          <w:noProof/>
        </w:rPr>
        <w:drawing>
          <wp:inline distT="0" distB="0" distL="114300" distR="114300">
            <wp:extent cx="190500" cy="219075"/>
            <wp:effectExtent l="0" t="0" r="0" b="9525"/>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63"/>
                    <a:stretch>
                      <a:fillRect/>
                    </a:stretch>
                  </pic:blipFill>
                  <pic:spPr>
                    <a:xfrm>
                      <a:off x="0" y="0"/>
                      <a:ext cx="190500" cy="219075"/>
                    </a:xfrm>
                    <a:prstGeom prst="rect">
                      <a:avLst/>
                    </a:prstGeom>
                    <a:noFill/>
                    <a:ln w="9525">
                      <a:noFill/>
                    </a:ln>
                  </pic:spPr>
                </pic:pic>
              </a:graphicData>
            </a:graphic>
          </wp:inline>
        </w:drawing>
      </w:r>
      <w:r>
        <w:rPr>
          <w:rFonts w:hint="eastAsia"/>
        </w:rPr>
        <w:t>，进入到审批页面，审批操作同部门负责人操作一致，请参考。</w:t>
      </w:r>
    </w:p>
    <w:p w:rsidR="00D567F1" w:rsidRDefault="00E82C08">
      <w:pPr>
        <w:pStyle w:val="4"/>
        <w:spacing w:line="360" w:lineRule="auto"/>
      </w:pPr>
      <w:r>
        <w:rPr>
          <w:rFonts w:hint="eastAsia"/>
        </w:rPr>
        <w:t>采购申请</w:t>
      </w:r>
    </w:p>
    <w:p w:rsidR="00D567F1" w:rsidRDefault="00E82C08">
      <w:pPr>
        <w:spacing w:line="360" w:lineRule="auto"/>
        <w:rPr>
          <w:rFonts w:ascii="宋体" w:hAnsi="Times New Roman" w:cs="宋体"/>
          <w:color w:val="000000"/>
        </w:rPr>
      </w:pPr>
      <w:r>
        <w:rPr>
          <w:rFonts w:ascii="宋体" w:hAnsi="宋体" w:cs="宋体" w:hint="eastAsia"/>
          <w:color w:val="000000"/>
          <w:szCs w:val="24"/>
        </w:rPr>
        <w:t>各部门的采购需求编制并审批通过后，由采购专员将各部门的采购需求汇总合并生成采购申请单，提交相关负责人审批。在采购申请汇总合并时，如果物料相同但单价不同时，选择最小的单价与对应的供应商。</w:t>
      </w:r>
    </w:p>
    <w:p w:rsidR="00D567F1" w:rsidRDefault="00E82C08">
      <w:pPr>
        <w:spacing w:line="360" w:lineRule="auto"/>
        <w:rPr>
          <w:rFonts w:ascii="宋体" w:hAnsi="Times New Roman" w:cs="宋体"/>
          <w:color w:val="000000"/>
        </w:rPr>
      </w:pPr>
      <w:r>
        <w:rPr>
          <w:rFonts w:ascii="宋体" w:hAnsi="宋体" w:cs="宋体" w:hint="eastAsia"/>
          <w:color w:val="000000"/>
          <w:szCs w:val="24"/>
        </w:rPr>
        <w:t>物资申请的内容包括项目公司、月份、编制人、物料大类、物料名称、品牌、规格型号、单位、数量、库存数量、单价、金额、用途、供应商、备注等。</w:t>
      </w:r>
    </w:p>
    <w:p w:rsidR="00D567F1" w:rsidRDefault="00E82C08">
      <w:pPr>
        <w:spacing w:line="360" w:lineRule="auto"/>
        <w:rPr>
          <w:rFonts w:ascii="宋体" w:hAnsi="宋体" w:cs="宋体"/>
          <w:color w:val="000000"/>
          <w:szCs w:val="24"/>
        </w:rPr>
      </w:pPr>
      <w:r>
        <w:rPr>
          <w:rFonts w:ascii="宋体" w:hAnsi="宋体" w:cs="宋体" w:hint="eastAsia"/>
          <w:color w:val="000000"/>
          <w:szCs w:val="24"/>
        </w:rPr>
        <w:t>采购申请按项目公司（集团总部）、按月份、按物料进行编制。采购申请编制时可联查采购预算量、仓库库存量、在途库存量、安全库存量、最高库存量、最低库存量。</w:t>
      </w:r>
    </w:p>
    <w:p w:rsidR="00D567F1" w:rsidRDefault="00E82C08">
      <w:pPr>
        <w:spacing w:line="360" w:lineRule="auto"/>
      </w:pPr>
      <w:r>
        <w:rPr>
          <w:rFonts w:hint="eastAsia"/>
        </w:rPr>
        <w:t>采购申请包括新建、作废、查看、编辑、删除和查询等功能，如下图</w:t>
      </w:r>
    </w:p>
    <w:p w:rsidR="00D567F1" w:rsidRDefault="008218FC">
      <w:pPr>
        <w:spacing w:line="360" w:lineRule="auto"/>
      </w:pPr>
      <w:r>
        <w:rPr>
          <w:noProof/>
        </w:rPr>
        <w:drawing>
          <wp:inline distT="0" distB="0" distL="0" distR="0">
            <wp:extent cx="5274310" cy="1149418"/>
            <wp:effectExtent l="19050" t="0" r="254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5274310" cy="1149418"/>
                    </a:xfrm>
                    <a:prstGeom prst="rect">
                      <a:avLst/>
                    </a:prstGeom>
                    <a:noFill/>
                    <a:ln w="9525">
                      <a:noFill/>
                      <a:miter lim="800000"/>
                      <a:headEnd/>
                      <a:tailEnd/>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w:t>
      </w:r>
      <w:r>
        <w:rPr>
          <w:rFonts w:ascii="宋体" w:hAnsi="宋体" w:cs="宋体" w:hint="eastAsia"/>
          <w:color w:val="000000"/>
          <w:szCs w:val="24"/>
        </w:rPr>
        <w:t>项目公司（集团总部）人员登录系统后，</w:t>
      </w:r>
      <w:r>
        <w:rPr>
          <w:rFonts w:hint="eastAsia"/>
        </w:rPr>
        <w:t>在【采购库存】菜单下，点击子菜单【采购管理】</w:t>
      </w:r>
      <w:r>
        <w:rPr>
          <w:rFonts w:hint="eastAsia"/>
        </w:rPr>
        <w:t>-</w:t>
      </w:r>
      <w:r>
        <w:rPr>
          <w:rFonts w:hint="eastAsia"/>
        </w:rPr>
        <w:t>【采购申请】如下图，显示采购申请页面</w:t>
      </w:r>
    </w:p>
    <w:p w:rsidR="00D567F1" w:rsidRDefault="008218FC">
      <w:pPr>
        <w:spacing w:line="360" w:lineRule="auto"/>
      </w:pPr>
      <w:r>
        <w:rPr>
          <w:noProof/>
        </w:rPr>
        <w:lastRenderedPageBreak/>
        <w:drawing>
          <wp:inline distT="0" distB="0" distL="0" distR="0">
            <wp:extent cx="5274310" cy="1174445"/>
            <wp:effectExtent l="19050" t="0" r="2540"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srcRect/>
                    <a:stretch>
                      <a:fillRect/>
                    </a:stretch>
                  </pic:blipFill>
                  <pic:spPr bwMode="auto">
                    <a:xfrm>
                      <a:off x="0" y="0"/>
                      <a:ext cx="5274310" cy="1174445"/>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D567F1" w:rsidRDefault="008218FC">
      <w:pPr>
        <w:spacing w:line="360" w:lineRule="auto"/>
      </w:pPr>
      <w:r>
        <w:rPr>
          <w:noProof/>
        </w:rPr>
        <w:drawing>
          <wp:inline distT="0" distB="0" distL="0" distR="0">
            <wp:extent cx="5274310" cy="1312092"/>
            <wp:effectExtent l="1905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srcRect/>
                    <a:stretch>
                      <a:fillRect/>
                    </a:stretch>
                  </pic:blipFill>
                  <pic:spPr bwMode="auto">
                    <a:xfrm>
                      <a:off x="0" y="0"/>
                      <a:ext cx="5274310" cy="1312092"/>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步骤3：输入基本信息，选择物料清单新增，输入申请人,选择采购需求单导入。</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步骤4：勾选‘保存并发起流程’，点击【保存】，采购需求单即提交审核；不勾选保存并发起流程’，点击【保存】，采购申请单提交，状态为“草稿”。</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作废</w:t>
      </w:r>
    </w:p>
    <w:p w:rsidR="00D567F1" w:rsidRDefault="00E82C08">
      <w:pPr>
        <w:spacing w:line="360" w:lineRule="auto"/>
      </w:pPr>
      <w:r>
        <w:rPr>
          <w:rFonts w:hint="eastAsia"/>
        </w:rPr>
        <w:t>选择需要作废的表单记录，单击【作废】，如下图，提示确认提示框，点击【确认】，即可完成作废；单击【取消】，即保存原状。</w:t>
      </w:r>
    </w:p>
    <w:p w:rsidR="00D567F1" w:rsidRDefault="008218FC">
      <w:pPr>
        <w:spacing w:line="360" w:lineRule="auto"/>
      </w:pPr>
      <w:r>
        <w:rPr>
          <w:noProof/>
        </w:rPr>
        <w:drawing>
          <wp:inline distT="0" distB="0" distL="0" distR="0">
            <wp:extent cx="5274310" cy="1142465"/>
            <wp:effectExtent l="1905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5274310" cy="1142465"/>
                    </a:xfrm>
                    <a:prstGeom prst="rect">
                      <a:avLst/>
                    </a:prstGeom>
                    <a:noFill/>
                    <a:ln w="9525">
                      <a:noFill/>
                      <a:miter lim="800000"/>
                      <a:headEnd/>
                      <a:tailEnd/>
                    </a:ln>
                  </pic:spPr>
                </pic:pic>
              </a:graphicData>
            </a:graphic>
          </wp:inline>
        </w:drawing>
      </w:r>
    </w:p>
    <w:p w:rsidR="008218FC" w:rsidRDefault="008218FC">
      <w:pPr>
        <w:spacing w:line="360" w:lineRule="auto"/>
      </w:pPr>
    </w:p>
    <w:tbl>
      <w:tblPr>
        <w:tblStyle w:val="a9"/>
        <w:tblW w:w="8522" w:type="dxa"/>
        <w:tblLayout w:type="fixed"/>
        <w:tblLook w:val="04A0"/>
      </w:tblPr>
      <w:tblGrid>
        <w:gridCol w:w="8522"/>
      </w:tblGrid>
      <w:tr w:rsidR="00D567F1">
        <w:trPr>
          <w:cantSplit/>
        </w:trPr>
        <w:tc>
          <w:tcPr>
            <w:tcW w:w="8522" w:type="dxa"/>
          </w:tcPr>
          <w:p w:rsidR="00D567F1" w:rsidRDefault="00E82C08">
            <w:pPr>
              <w:spacing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23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7"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D567F1" w:rsidRDefault="00E82C08">
            <w:pPr>
              <w:spacing w:line="360" w:lineRule="auto"/>
              <w:rPr>
                <w:sz w:val="18"/>
                <w:szCs w:val="18"/>
              </w:rPr>
            </w:pPr>
            <w:r>
              <w:rPr>
                <w:rFonts w:hint="eastAsia"/>
                <w:sz w:val="18"/>
                <w:szCs w:val="18"/>
              </w:rPr>
              <w:t>1</w:t>
            </w:r>
            <w:r>
              <w:rPr>
                <w:rFonts w:hint="eastAsia"/>
                <w:sz w:val="18"/>
                <w:szCs w:val="18"/>
              </w:rPr>
              <w:t>、已完成和已作废的表单，不能进行作废操作。</w:t>
            </w:r>
          </w:p>
          <w:p w:rsidR="00D567F1" w:rsidRDefault="00E82C08">
            <w:pPr>
              <w:spacing w:line="360" w:lineRule="auto"/>
              <w:rPr>
                <w:rFonts w:asciiTheme="minorEastAsia" w:eastAsiaTheme="minorEastAsia" w:hAnsiTheme="minorEastAsia"/>
                <w:sz w:val="18"/>
                <w:szCs w:val="18"/>
              </w:rPr>
            </w:pPr>
            <w:r>
              <w:rPr>
                <w:rFonts w:hint="eastAsia"/>
                <w:sz w:val="18"/>
                <w:szCs w:val="18"/>
              </w:rPr>
              <w:t>2</w:t>
            </w:r>
            <w:r>
              <w:rPr>
                <w:rFonts w:hint="eastAsia"/>
                <w:sz w:val="18"/>
                <w:szCs w:val="18"/>
              </w:rPr>
              <w:t>、勾选可单选或多选。</w:t>
            </w:r>
          </w:p>
        </w:tc>
      </w:tr>
    </w:tbl>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tbl>
      <w:tblPr>
        <w:tblStyle w:val="a9"/>
        <w:tblW w:w="8522" w:type="dxa"/>
        <w:tblLayout w:type="fixed"/>
        <w:tblLook w:val="04A0"/>
      </w:tblPr>
      <w:tblGrid>
        <w:gridCol w:w="8522"/>
      </w:tblGrid>
      <w:tr w:rsidR="00D567F1">
        <w:trPr>
          <w:trHeight w:val="461"/>
        </w:trPr>
        <w:tc>
          <w:tcPr>
            <w:tcW w:w="8522" w:type="dxa"/>
          </w:tcPr>
          <w:p w:rsidR="00D567F1" w:rsidRDefault="00E82C08">
            <w:pPr>
              <w:widowControl/>
              <w:spacing w:line="360" w:lineRule="auto"/>
              <w:jc w:val="left"/>
              <w:rPr>
                <w:rFonts w:asciiTheme="minorEastAsia" w:eastAsiaTheme="minorEastAsia" w:hAnsiTheme="minorEastAsia"/>
                <w:sz w:val="18"/>
                <w:szCs w:val="18"/>
              </w:rPr>
            </w:pPr>
            <w:r>
              <w:rPr>
                <w:rFonts w:ascii="宋体" w:hAnsi="宋体" w:cs="宋体"/>
                <w:noProof/>
                <w:kern w:val="0"/>
                <w:sz w:val="18"/>
                <w:szCs w:val="18"/>
              </w:rPr>
              <w:drawing>
                <wp:inline distT="0" distB="0" distL="114300" distR="114300">
                  <wp:extent cx="152400" cy="152400"/>
                  <wp:effectExtent l="0" t="0" r="0" b="0"/>
                  <wp:docPr id="23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7"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asciiTheme="minorEastAsia" w:eastAsiaTheme="minorEastAsia" w:hAnsiTheme="minorEastAsia" w:hint="eastAsia"/>
                <w:sz w:val="18"/>
                <w:szCs w:val="18"/>
              </w:rPr>
              <w:t>说明：草稿和已作废的表单才能删除</w:t>
            </w:r>
          </w:p>
        </w:tc>
      </w:tr>
    </w:tbl>
    <w:p w:rsidR="00D567F1" w:rsidRDefault="00E82C08">
      <w:pPr>
        <w:spacing w:line="360" w:lineRule="auto"/>
        <w:rPr>
          <w:b/>
        </w:rPr>
      </w:pPr>
      <w:r>
        <w:rPr>
          <w:rFonts w:hint="eastAsia"/>
          <w:b/>
          <w:color w:val="FF0000"/>
        </w:rPr>
        <w:t>③</w:t>
      </w:r>
      <w:r>
        <w:rPr>
          <w:rFonts w:hint="eastAsia"/>
          <w:b/>
          <w:color w:val="FF0000"/>
        </w:rPr>
        <w:t xml:space="preserve">  </w:t>
      </w:r>
      <w:r>
        <w:rPr>
          <w:rFonts w:hint="eastAsia"/>
          <w:b/>
        </w:rPr>
        <w:t>查询</w:t>
      </w:r>
    </w:p>
    <w:p w:rsidR="00D567F1" w:rsidRDefault="00E82C08">
      <w:pPr>
        <w:spacing w:line="360" w:lineRule="auto"/>
      </w:pPr>
      <w:r>
        <w:rPr>
          <w:rFonts w:hint="eastAsia"/>
        </w:rPr>
        <w:lastRenderedPageBreak/>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t>编辑：点击</w:t>
      </w:r>
      <w:r>
        <w:rPr>
          <w:rFonts w:hint="eastAsia"/>
          <w:noProof/>
        </w:rPr>
        <w:drawing>
          <wp:inline distT="0" distB="0" distL="0" distR="0">
            <wp:extent cx="152400" cy="182880"/>
            <wp:effectExtent l="0" t="0" r="0" b="762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5"/>
        <w:spacing w:line="360" w:lineRule="auto"/>
      </w:pPr>
      <w:r>
        <w:rPr>
          <w:rFonts w:hint="eastAsia"/>
        </w:rPr>
        <w:t>采购申请单审批流程</w:t>
      </w:r>
    </w:p>
    <w:p w:rsidR="00D567F1" w:rsidRDefault="00E82C08">
      <w:pPr>
        <w:spacing w:line="360" w:lineRule="auto"/>
      </w:pPr>
      <w:r>
        <w:rPr>
          <w:rFonts w:hint="eastAsia"/>
        </w:rPr>
        <w:t>采购申请单新建后，审批人员进行审批，流程图如下：</w:t>
      </w:r>
    </w:p>
    <w:p w:rsidR="006804DF" w:rsidRPr="006804DF" w:rsidRDefault="00BD4640" w:rsidP="006804DF">
      <w:pPr>
        <w:widowControl/>
        <w:jc w:val="left"/>
        <w:rPr>
          <w:rFonts w:ascii="宋体" w:hAnsi="宋体" w:cs="宋体"/>
          <w:kern w:val="0"/>
          <w:sz w:val="24"/>
          <w:szCs w:val="24"/>
        </w:rPr>
      </w:pPr>
      <w:r>
        <w:object w:dxaOrig="10383" w:dyaOrig="9227">
          <v:shape id="_x0000_i1027" type="#_x0000_t75" style="width:415.2pt;height:367.95pt" o:ole="">
            <v:imagedata r:id="rId71" o:title=""/>
          </v:shape>
          <o:OLEObject Type="Embed" ProgID="Visio.Drawing.11" ShapeID="_x0000_i1027" DrawAspect="Content" ObjectID="_1555849725" r:id="rId72"/>
        </w:object>
      </w:r>
    </w:p>
    <w:p w:rsidR="00D567F1" w:rsidRDefault="00D567F1">
      <w:pPr>
        <w:spacing w:line="360" w:lineRule="auto"/>
        <w:rPr>
          <w:rFonts w:ascii="宋体" w:hAnsi="Times New Roman"/>
          <w:szCs w:val="24"/>
        </w:rPr>
      </w:pPr>
    </w:p>
    <w:p w:rsidR="00D567F1" w:rsidRDefault="00E82C08">
      <w:pPr>
        <w:spacing w:line="360" w:lineRule="auto"/>
        <w:rPr>
          <w:rFonts w:ascii="宋体" w:hAnsi="Times New Roman"/>
          <w:szCs w:val="24"/>
        </w:rPr>
      </w:pPr>
      <w:r>
        <w:rPr>
          <w:rFonts w:ascii="宋体" w:hAnsi="Times New Roman" w:hint="eastAsia"/>
          <w:szCs w:val="24"/>
        </w:rPr>
        <w:t>下面以</w:t>
      </w:r>
      <w:r w:rsidR="00BD4640">
        <w:rPr>
          <w:rFonts w:ascii="宋体" w:hAnsi="Times New Roman" w:hint="eastAsia"/>
          <w:szCs w:val="24"/>
        </w:rPr>
        <w:t>武汉</w:t>
      </w:r>
      <w:r>
        <w:rPr>
          <w:rFonts w:ascii="宋体" w:hAnsi="Times New Roman" w:hint="eastAsia"/>
          <w:szCs w:val="24"/>
        </w:rPr>
        <w:t>项目公司采购申请流程为例进行说明：</w:t>
      </w:r>
    </w:p>
    <w:p w:rsidR="00BD4640" w:rsidRDefault="00E82C08">
      <w:pPr>
        <w:spacing w:line="360" w:lineRule="auto"/>
      </w:pPr>
      <w:r>
        <w:rPr>
          <w:rFonts w:hint="eastAsia"/>
        </w:rPr>
        <w:lastRenderedPageBreak/>
        <w:t>步骤</w:t>
      </w:r>
      <w:r>
        <w:rPr>
          <w:rFonts w:hint="eastAsia"/>
        </w:rPr>
        <w:t>1</w:t>
      </w:r>
      <w:r>
        <w:rPr>
          <w:rFonts w:hint="eastAsia"/>
        </w:rPr>
        <w:t>：</w:t>
      </w:r>
      <w:r w:rsidR="00BD4640">
        <w:rPr>
          <w:rFonts w:hint="eastAsia"/>
        </w:rPr>
        <w:t>采购专员提交采购申请，点击下一步，编辑信息</w:t>
      </w:r>
    </w:p>
    <w:p w:rsidR="00D567F1" w:rsidRDefault="008218FC">
      <w:pPr>
        <w:spacing w:line="360" w:lineRule="auto"/>
      </w:pPr>
      <w:r>
        <w:rPr>
          <w:noProof/>
        </w:rPr>
        <w:drawing>
          <wp:inline distT="0" distB="0" distL="0" distR="0">
            <wp:extent cx="5274310" cy="1312092"/>
            <wp:effectExtent l="19050" t="0" r="2540" b="0"/>
            <wp:docPr id="2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srcRect/>
                    <a:stretch>
                      <a:fillRect/>
                    </a:stretch>
                  </pic:blipFill>
                  <pic:spPr bwMode="auto">
                    <a:xfrm>
                      <a:off x="0" y="0"/>
                      <a:ext cx="5274310" cy="1312092"/>
                    </a:xfrm>
                    <a:prstGeom prst="rect">
                      <a:avLst/>
                    </a:prstGeom>
                    <a:noFill/>
                    <a:ln w="9525">
                      <a:noFill/>
                      <a:miter lim="800000"/>
                      <a:headEnd/>
                      <a:tailEnd/>
                    </a:ln>
                  </pic:spPr>
                </pic:pic>
              </a:graphicData>
            </a:graphic>
          </wp:inline>
        </w:drawing>
      </w:r>
    </w:p>
    <w:p w:rsidR="00BD4640" w:rsidRDefault="00BD4640">
      <w:pPr>
        <w:spacing w:line="360" w:lineRule="auto"/>
      </w:pPr>
      <w:r>
        <w:rPr>
          <w:noProof/>
        </w:rPr>
        <w:drawing>
          <wp:inline distT="0" distB="0" distL="0" distR="0">
            <wp:extent cx="5274310" cy="1831680"/>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a:srcRect/>
                    <a:stretch>
                      <a:fillRect/>
                    </a:stretch>
                  </pic:blipFill>
                  <pic:spPr bwMode="auto">
                    <a:xfrm>
                      <a:off x="0" y="0"/>
                      <a:ext cx="5274310" cy="1831680"/>
                    </a:xfrm>
                    <a:prstGeom prst="rect">
                      <a:avLst/>
                    </a:prstGeom>
                    <a:noFill/>
                    <a:ln w="9525">
                      <a:noFill/>
                      <a:miter lim="800000"/>
                      <a:headEnd/>
                      <a:tailEnd/>
                    </a:ln>
                  </pic:spPr>
                </pic:pic>
              </a:graphicData>
            </a:graphic>
          </wp:inline>
        </w:drawing>
      </w:r>
    </w:p>
    <w:p w:rsidR="00D567F1" w:rsidRDefault="00E82C08">
      <w:pPr>
        <w:spacing w:line="360" w:lineRule="auto"/>
      </w:pPr>
      <w:r>
        <w:rPr>
          <w:rFonts w:hint="eastAsia"/>
        </w:rPr>
        <w:t>步骤</w:t>
      </w:r>
      <w:r>
        <w:rPr>
          <w:rFonts w:hint="eastAsia"/>
        </w:rPr>
        <w:t>2</w:t>
      </w:r>
      <w:r>
        <w:rPr>
          <w:rFonts w:hint="eastAsia"/>
        </w:rPr>
        <w:t>：</w:t>
      </w:r>
      <w:r w:rsidR="00BD4640">
        <w:rPr>
          <w:rFonts w:hint="eastAsia"/>
        </w:rPr>
        <w:t>如下图采购部门负责人选择要审批的记录，点击</w:t>
      </w:r>
      <w:r w:rsidR="00BD4640">
        <w:rPr>
          <w:noProof/>
        </w:rPr>
        <w:drawing>
          <wp:inline distT="0" distB="0" distL="114300" distR="114300">
            <wp:extent cx="190500" cy="219075"/>
            <wp:effectExtent l="0" t="0" r="0" b="9525"/>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63"/>
                    <a:stretch>
                      <a:fillRect/>
                    </a:stretch>
                  </pic:blipFill>
                  <pic:spPr>
                    <a:xfrm>
                      <a:off x="0" y="0"/>
                      <a:ext cx="190500" cy="219075"/>
                    </a:xfrm>
                    <a:prstGeom prst="rect">
                      <a:avLst/>
                    </a:prstGeom>
                    <a:noFill/>
                    <a:ln w="9525">
                      <a:noFill/>
                    </a:ln>
                  </pic:spPr>
                </pic:pic>
              </a:graphicData>
            </a:graphic>
          </wp:inline>
        </w:drawing>
      </w:r>
      <w:r w:rsidR="00BD4640">
        <w:rPr>
          <w:rFonts w:hint="eastAsia"/>
        </w:rPr>
        <w:t>，</w:t>
      </w:r>
      <w:r>
        <w:rPr>
          <w:rFonts w:hint="eastAsia"/>
        </w:rPr>
        <w:t>采购部门负责人进入到审批页面</w:t>
      </w:r>
    </w:p>
    <w:p w:rsidR="00BD4640" w:rsidRDefault="00BD4640">
      <w:pPr>
        <w:spacing w:line="360" w:lineRule="auto"/>
      </w:pPr>
      <w:r w:rsidRPr="00BD4640">
        <w:rPr>
          <w:noProof/>
        </w:rPr>
        <w:drawing>
          <wp:inline distT="0" distB="0" distL="114300" distR="114300">
            <wp:extent cx="5267960" cy="192405"/>
            <wp:effectExtent l="0" t="0" r="8890" b="1714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74"/>
                    <a:stretch>
                      <a:fillRect/>
                    </a:stretch>
                  </pic:blipFill>
                  <pic:spPr>
                    <a:xfrm>
                      <a:off x="0" y="0"/>
                      <a:ext cx="5267960" cy="192405"/>
                    </a:xfrm>
                    <a:prstGeom prst="rect">
                      <a:avLst/>
                    </a:prstGeom>
                    <a:noFill/>
                    <a:ln w="9525">
                      <a:noFill/>
                    </a:ln>
                  </pic:spPr>
                </pic:pic>
              </a:graphicData>
            </a:graphic>
          </wp:inline>
        </w:drawing>
      </w:r>
    </w:p>
    <w:p w:rsidR="00D567F1" w:rsidRDefault="00E82C08">
      <w:pPr>
        <w:spacing w:line="360" w:lineRule="auto"/>
      </w:pPr>
      <w:r>
        <w:rPr>
          <w:noProof/>
        </w:rPr>
        <w:drawing>
          <wp:inline distT="0" distB="0" distL="114300" distR="114300">
            <wp:extent cx="5262880" cy="2258060"/>
            <wp:effectExtent l="0" t="0" r="13970" b="889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75"/>
                    <a:stretch>
                      <a:fillRect/>
                    </a:stretch>
                  </pic:blipFill>
                  <pic:spPr>
                    <a:xfrm>
                      <a:off x="0" y="0"/>
                      <a:ext cx="5262880" cy="2258060"/>
                    </a:xfrm>
                    <a:prstGeom prst="rect">
                      <a:avLst/>
                    </a:prstGeom>
                    <a:noFill/>
                    <a:ln w="9525">
                      <a:noFill/>
                    </a:ln>
                  </pic:spPr>
                </pic:pic>
              </a:graphicData>
            </a:graphic>
          </wp:inline>
        </w:drawing>
      </w:r>
    </w:p>
    <w:p w:rsidR="00D567F1" w:rsidRDefault="00E82C08">
      <w:pPr>
        <w:spacing w:line="360" w:lineRule="auto"/>
      </w:pPr>
      <w:r>
        <w:rPr>
          <w:rFonts w:hint="eastAsia"/>
        </w:rPr>
        <w:t>步骤</w:t>
      </w:r>
      <w:r>
        <w:rPr>
          <w:rFonts w:hint="eastAsia"/>
        </w:rPr>
        <w:t>3</w:t>
      </w:r>
      <w:r>
        <w:rPr>
          <w:rFonts w:hint="eastAsia"/>
        </w:rPr>
        <w:t>：点击【审核】，弹出“同意”和“拒绝”，根据采购预算和采购需求进行审核，勾选【同意】，输入审核意见，点击【确认】，即可完成同意审核，进入下一层行政负责人审批流程；勾选【拒绝】，采购申请表单</w:t>
      </w:r>
      <w:r w:rsidR="00774E78">
        <w:rPr>
          <w:rFonts w:hint="eastAsia"/>
        </w:rPr>
        <w:t>流回采购专员</w:t>
      </w:r>
      <w:r>
        <w:rPr>
          <w:rFonts w:hint="eastAsia"/>
        </w:rPr>
        <w:t>。</w:t>
      </w:r>
    </w:p>
    <w:p w:rsidR="00D567F1" w:rsidRDefault="00E82C08">
      <w:pPr>
        <w:spacing w:line="360" w:lineRule="auto"/>
      </w:pPr>
      <w:r>
        <w:rPr>
          <w:noProof/>
        </w:rPr>
        <w:lastRenderedPageBreak/>
        <w:drawing>
          <wp:inline distT="0" distB="0" distL="114300" distR="114300">
            <wp:extent cx="5271770" cy="1986915"/>
            <wp:effectExtent l="0" t="0" r="5080" b="13335"/>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76"/>
                    <a:stretch>
                      <a:fillRect/>
                    </a:stretch>
                  </pic:blipFill>
                  <pic:spPr>
                    <a:xfrm>
                      <a:off x="0" y="0"/>
                      <a:ext cx="5271770" cy="1986915"/>
                    </a:xfrm>
                    <a:prstGeom prst="rect">
                      <a:avLst/>
                    </a:prstGeom>
                    <a:noFill/>
                    <a:ln w="9525">
                      <a:noFill/>
                    </a:ln>
                  </pic:spPr>
                </pic:pic>
              </a:graphicData>
            </a:graphic>
          </wp:inline>
        </w:drawing>
      </w:r>
    </w:p>
    <w:p w:rsidR="00D567F1" w:rsidRDefault="00E82C08">
      <w:pPr>
        <w:spacing w:line="360" w:lineRule="auto"/>
      </w:pPr>
      <w:r>
        <w:rPr>
          <w:rFonts w:hint="eastAsia"/>
        </w:rPr>
        <w:t>步骤</w:t>
      </w:r>
      <w:r w:rsidR="00774E78">
        <w:rPr>
          <w:rFonts w:hint="eastAsia"/>
        </w:rPr>
        <w:t>4</w:t>
      </w:r>
      <w:r>
        <w:rPr>
          <w:rFonts w:hint="eastAsia"/>
        </w:rPr>
        <w:t>：项目总经理登录系统，，选择待审批的记录，点击</w:t>
      </w:r>
      <w:r>
        <w:rPr>
          <w:noProof/>
        </w:rPr>
        <w:drawing>
          <wp:inline distT="0" distB="0" distL="114300" distR="114300">
            <wp:extent cx="190500" cy="219075"/>
            <wp:effectExtent l="0" t="0" r="0" b="952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63"/>
                    <a:stretch>
                      <a:fillRect/>
                    </a:stretch>
                  </pic:blipFill>
                  <pic:spPr>
                    <a:xfrm>
                      <a:off x="0" y="0"/>
                      <a:ext cx="190500" cy="219075"/>
                    </a:xfrm>
                    <a:prstGeom prst="rect">
                      <a:avLst/>
                    </a:prstGeom>
                    <a:noFill/>
                    <a:ln w="9525">
                      <a:noFill/>
                    </a:ln>
                  </pic:spPr>
                </pic:pic>
              </a:graphicData>
            </a:graphic>
          </wp:inline>
        </w:drawing>
      </w:r>
      <w:r>
        <w:rPr>
          <w:rFonts w:hint="eastAsia"/>
        </w:rPr>
        <w:t>，进入到审批页面，审批操作同部门负责人操作一致，请参考；项目总经理审批完后，流程结束。</w:t>
      </w:r>
    </w:p>
    <w:p w:rsidR="00D567F1" w:rsidRDefault="00D567F1">
      <w:pPr>
        <w:spacing w:line="360" w:lineRule="auto"/>
      </w:pPr>
    </w:p>
    <w:p w:rsidR="00D567F1" w:rsidRDefault="00E82C08">
      <w:pPr>
        <w:pStyle w:val="4"/>
        <w:spacing w:line="360" w:lineRule="auto"/>
      </w:pPr>
      <w:r>
        <w:rPr>
          <w:rFonts w:hint="eastAsia"/>
        </w:rPr>
        <w:t>采购订单</w:t>
      </w:r>
    </w:p>
    <w:p w:rsidR="00D567F1" w:rsidRPr="00D15821" w:rsidRDefault="00E82C08" w:rsidP="00D15821">
      <w:pPr>
        <w:spacing w:line="360" w:lineRule="auto"/>
        <w:ind w:firstLineChars="250" w:firstLine="525"/>
        <w:rPr>
          <w:rFonts w:ascii="宋体" w:hAnsi="Times New Roman" w:cs="宋体"/>
          <w:color w:val="000000"/>
        </w:rPr>
      </w:pPr>
      <w:r>
        <w:rPr>
          <w:rFonts w:ascii="宋体" w:hAnsi="宋体" w:cs="宋体" w:hint="eastAsia"/>
          <w:color w:val="000000"/>
          <w:szCs w:val="24"/>
        </w:rPr>
        <w:t>采购申请经审批通过后，</w:t>
      </w:r>
      <w:r w:rsidR="00E236F8">
        <w:rPr>
          <w:rFonts w:ascii="宋体" w:hAnsi="宋体" w:cs="宋体" w:hint="eastAsia"/>
          <w:color w:val="000000"/>
          <w:szCs w:val="24"/>
        </w:rPr>
        <w:t>在采购申请单中点击生成采购订单，或者在采购申请列表点击生成采购订单按钮</w:t>
      </w:r>
      <w:r w:rsidR="00D076E1">
        <w:rPr>
          <w:rFonts w:ascii="宋体" w:hAnsi="宋体" w:cs="宋体" w:hint="eastAsia"/>
          <w:noProof/>
          <w:color w:val="000000"/>
          <w:szCs w:val="24"/>
        </w:rPr>
        <w:drawing>
          <wp:inline distT="0" distB="0" distL="0" distR="0">
            <wp:extent cx="876300" cy="352425"/>
            <wp:effectExtent l="19050" t="0" r="0" b="0"/>
            <wp:docPr id="4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7"/>
                    <a:srcRect/>
                    <a:stretch>
                      <a:fillRect/>
                    </a:stretch>
                  </pic:blipFill>
                  <pic:spPr bwMode="auto">
                    <a:xfrm>
                      <a:off x="0" y="0"/>
                      <a:ext cx="876300" cy="352425"/>
                    </a:xfrm>
                    <a:prstGeom prst="rect">
                      <a:avLst/>
                    </a:prstGeom>
                    <a:noFill/>
                    <a:ln w="9525">
                      <a:noFill/>
                      <a:miter lim="800000"/>
                      <a:headEnd/>
                      <a:tailEnd/>
                    </a:ln>
                  </pic:spPr>
                </pic:pic>
              </a:graphicData>
            </a:graphic>
          </wp:inline>
        </w:drawing>
      </w:r>
      <w:r w:rsidR="00E236F8">
        <w:rPr>
          <w:rFonts w:ascii="宋体" w:hAnsi="Times New Roman" w:cs="宋体"/>
          <w:color w:val="000000"/>
        </w:rPr>
        <w:t xml:space="preserve"> </w:t>
      </w:r>
      <w:r w:rsidR="00D15821">
        <w:rPr>
          <w:rFonts w:ascii="宋体" w:hAnsi="Times New Roman" w:cs="宋体" w:hint="eastAsia"/>
          <w:color w:val="000000"/>
        </w:rPr>
        <w:t>，会根据供应商生成采购订单</w:t>
      </w:r>
    </w:p>
    <w:p w:rsidR="00D567F1" w:rsidRDefault="00E82C08">
      <w:pPr>
        <w:spacing w:line="360" w:lineRule="auto"/>
        <w:rPr>
          <w:rFonts w:ascii="宋体" w:hAnsi="宋体" w:cs="宋体"/>
          <w:color w:val="000000"/>
          <w:szCs w:val="24"/>
        </w:rPr>
      </w:pPr>
      <w:r>
        <w:rPr>
          <w:rFonts w:hint="eastAsia"/>
        </w:rPr>
        <w:t>采购订单包括新建、作废、查看、编辑、删除和查询等功能，如下图</w:t>
      </w:r>
    </w:p>
    <w:p w:rsidR="00D567F1" w:rsidRDefault="00E236F8">
      <w:pPr>
        <w:spacing w:line="360" w:lineRule="auto"/>
      </w:pPr>
      <w:r>
        <w:rPr>
          <w:noProof/>
        </w:rPr>
        <w:drawing>
          <wp:inline distT="0" distB="0" distL="0" distR="0">
            <wp:extent cx="5274310" cy="1232222"/>
            <wp:effectExtent l="19050" t="0" r="2540" b="0"/>
            <wp:docPr id="3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a:srcRect/>
                    <a:stretch>
                      <a:fillRect/>
                    </a:stretch>
                  </pic:blipFill>
                  <pic:spPr bwMode="auto">
                    <a:xfrm>
                      <a:off x="0" y="0"/>
                      <a:ext cx="5274310" cy="1232222"/>
                    </a:xfrm>
                    <a:prstGeom prst="rect">
                      <a:avLst/>
                    </a:prstGeom>
                    <a:noFill/>
                    <a:ln w="9525">
                      <a:noFill/>
                      <a:miter lim="800000"/>
                      <a:headEnd/>
                      <a:tailEnd/>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D567F1" w:rsidRDefault="00E82C08">
      <w:pPr>
        <w:spacing w:line="360" w:lineRule="auto"/>
      </w:pPr>
      <w:r>
        <w:rPr>
          <w:rFonts w:hint="eastAsia"/>
        </w:rPr>
        <w:t>步骤</w:t>
      </w:r>
      <w:r>
        <w:rPr>
          <w:rFonts w:hint="eastAsia"/>
        </w:rPr>
        <w:t>1</w:t>
      </w:r>
      <w:r>
        <w:rPr>
          <w:rFonts w:hint="eastAsia"/>
        </w:rPr>
        <w:t>：采购负责人登录系统后，在【采购库存】菜单下，点击子菜单【采购管理】</w:t>
      </w:r>
      <w:r>
        <w:rPr>
          <w:rFonts w:hint="eastAsia"/>
        </w:rPr>
        <w:t>-</w:t>
      </w:r>
      <w:r>
        <w:rPr>
          <w:rFonts w:hint="eastAsia"/>
        </w:rPr>
        <w:t>【采购订单】如下图，显示采购订单页面</w:t>
      </w:r>
    </w:p>
    <w:p w:rsidR="00D567F1" w:rsidRDefault="008218FC">
      <w:pPr>
        <w:spacing w:line="360" w:lineRule="auto"/>
      </w:pPr>
      <w:r>
        <w:rPr>
          <w:noProof/>
        </w:rPr>
        <w:drawing>
          <wp:inline distT="0" distB="0" distL="0" distR="0">
            <wp:extent cx="5274310" cy="1333162"/>
            <wp:effectExtent l="19050" t="0" r="2540" b="0"/>
            <wp:docPr id="2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5274310" cy="1333162"/>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步骤2：点击【新建】按钮，进入新建界面如下图：</w:t>
      </w:r>
    </w:p>
    <w:p w:rsidR="00D567F1" w:rsidRDefault="00E236F8">
      <w:pPr>
        <w:spacing w:line="360" w:lineRule="auto"/>
      </w:pPr>
      <w:r>
        <w:rPr>
          <w:noProof/>
        </w:rPr>
        <w:drawing>
          <wp:inline distT="0" distB="0" distL="0" distR="0">
            <wp:extent cx="5274310" cy="2399504"/>
            <wp:effectExtent l="19050" t="0" r="2540" b="0"/>
            <wp:docPr id="3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srcRect/>
                    <a:stretch>
                      <a:fillRect/>
                    </a:stretch>
                  </pic:blipFill>
                  <pic:spPr bwMode="auto">
                    <a:xfrm>
                      <a:off x="0" y="0"/>
                      <a:ext cx="5274310" cy="2399504"/>
                    </a:xfrm>
                    <a:prstGeom prst="rect">
                      <a:avLst/>
                    </a:prstGeom>
                    <a:noFill/>
                    <a:ln w="9525">
                      <a:noFill/>
                      <a:miter lim="800000"/>
                      <a:headEnd/>
                      <a:tailEnd/>
                    </a:ln>
                  </pic:spPr>
                </pic:pic>
              </a:graphicData>
            </a:graphic>
          </wp:inline>
        </w:drawing>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步骤3：输入基本信息，选择物料清单新增，输入申请人,</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步骤4：勾选‘保存并发起流程’，点击【保存】，采购订单即提交审核；不勾选保存并发起流程’，点击【保存】，采购订单单提交，状态为“草稿”。</w:t>
      </w:r>
    </w:p>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作废</w:t>
      </w:r>
    </w:p>
    <w:p w:rsidR="00D567F1" w:rsidRDefault="00E82C08">
      <w:pPr>
        <w:spacing w:line="360" w:lineRule="auto"/>
      </w:pPr>
      <w:r>
        <w:rPr>
          <w:rFonts w:hint="eastAsia"/>
        </w:rPr>
        <w:t>选择需要作废的表单记录，单击【作废】，如下图，提示确认提示框，点击【确认】，即可完成作废；单击【取消】，即保存原状。</w:t>
      </w:r>
    </w:p>
    <w:tbl>
      <w:tblPr>
        <w:tblStyle w:val="a9"/>
        <w:tblW w:w="8522" w:type="dxa"/>
        <w:tblLayout w:type="fixed"/>
        <w:tblLook w:val="04A0"/>
      </w:tblPr>
      <w:tblGrid>
        <w:gridCol w:w="8522"/>
      </w:tblGrid>
      <w:tr w:rsidR="00D567F1">
        <w:tc>
          <w:tcPr>
            <w:tcW w:w="8522" w:type="dxa"/>
          </w:tcPr>
          <w:p w:rsidR="00D567F1" w:rsidRDefault="00E82C08">
            <w:pPr>
              <w:widowControl/>
              <w:jc w:val="left"/>
              <w:rPr>
                <w:sz w:val="18"/>
                <w:szCs w:val="18"/>
              </w:rPr>
            </w:pPr>
            <w:r>
              <w:rPr>
                <w:rFonts w:ascii="宋体" w:hAnsi="宋体" w:cs="宋体"/>
                <w:noProof/>
                <w:kern w:val="0"/>
                <w:sz w:val="18"/>
                <w:szCs w:val="18"/>
              </w:rPr>
              <w:drawing>
                <wp:inline distT="0" distB="0" distL="114300" distR="114300">
                  <wp:extent cx="152400" cy="152400"/>
                  <wp:effectExtent l="0" t="0" r="0" b="0"/>
                  <wp:docPr id="2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D567F1" w:rsidRDefault="00E82C08">
            <w:pPr>
              <w:spacing w:line="360" w:lineRule="auto"/>
              <w:rPr>
                <w:sz w:val="18"/>
                <w:szCs w:val="18"/>
              </w:rPr>
            </w:pPr>
            <w:r>
              <w:rPr>
                <w:rFonts w:hint="eastAsia"/>
                <w:sz w:val="18"/>
                <w:szCs w:val="18"/>
              </w:rPr>
              <w:t>1</w:t>
            </w:r>
            <w:r>
              <w:rPr>
                <w:rFonts w:hint="eastAsia"/>
                <w:sz w:val="18"/>
                <w:szCs w:val="18"/>
              </w:rPr>
              <w:t>、已完成和已作废的表单，不能进行作废操作。</w:t>
            </w:r>
          </w:p>
          <w:p w:rsidR="00D567F1" w:rsidRDefault="00E82C08">
            <w:pPr>
              <w:spacing w:line="360" w:lineRule="auto"/>
              <w:rPr>
                <w:rFonts w:asciiTheme="minorEastAsia" w:eastAsiaTheme="minorEastAsia" w:hAnsiTheme="minorEastAsia"/>
                <w:sz w:val="18"/>
                <w:szCs w:val="18"/>
              </w:rPr>
            </w:pPr>
            <w:r>
              <w:rPr>
                <w:rFonts w:hint="eastAsia"/>
                <w:sz w:val="18"/>
                <w:szCs w:val="18"/>
              </w:rPr>
              <w:t>2</w:t>
            </w:r>
            <w:r>
              <w:rPr>
                <w:rFonts w:hint="eastAsia"/>
                <w:sz w:val="18"/>
                <w:szCs w:val="18"/>
              </w:rPr>
              <w:t>、勾选可单选或多选。</w:t>
            </w:r>
          </w:p>
        </w:tc>
      </w:tr>
    </w:tbl>
    <w:p w:rsidR="00D567F1" w:rsidRDefault="00E82C08">
      <w:pPr>
        <w:spacing w:line="360" w:lineRule="auto"/>
        <w:rPr>
          <w:b/>
        </w:rPr>
      </w:pPr>
      <w:r>
        <w:rPr>
          <w:rFonts w:hint="eastAsia"/>
          <w:b/>
          <w:color w:val="FF0000"/>
        </w:rPr>
        <w:t>②</w:t>
      </w:r>
      <w:r>
        <w:rPr>
          <w:rFonts w:hint="eastAsia"/>
          <w:b/>
          <w:color w:val="FF0000"/>
        </w:rPr>
        <w:t xml:space="preserve">  </w:t>
      </w:r>
      <w:r>
        <w:rPr>
          <w:rFonts w:hint="eastAsia"/>
          <w:b/>
        </w:rPr>
        <w:t>删除</w:t>
      </w:r>
    </w:p>
    <w:p w:rsidR="00D567F1" w:rsidRDefault="00E82C08">
      <w:pPr>
        <w:spacing w:line="360" w:lineRule="auto"/>
      </w:pPr>
      <w:r>
        <w:rPr>
          <w:rFonts w:hint="eastAsia"/>
        </w:rPr>
        <w:t>步骤</w:t>
      </w:r>
      <w:r>
        <w:rPr>
          <w:rFonts w:hint="eastAsia"/>
        </w:rPr>
        <w:t>1</w:t>
      </w:r>
      <w:r>
        <w:rPr>
          <w:rFonts w:hint="eastAsia"/>
        </w:rPr>
        <w:t>：删除列表数据，可单选也可多选</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tbl>
      <w:tblPr>
        <w:tblStyle w:val="a9"/>
        <w:tblW w:w="8522" w:type="dxa"/>
        <w:tblLayout w:type="fixed"/>
        <w:tblLook w:val="04A0"/>
      </w:tblPr>
      <w:tblGrid>
        <w:gridCol w:w="8522"/>
      </w:tblGrid>
      <w:tr w:rsidR="00D567F1">
        <w:tc>
          <w:tcPr>
            <w:tcW w:w="8522" w:type="dxa"/>
          </w:tcPr>
          <w:p w:rsidR="00D567F1" w:rsidRDefault="00E82C08">
            <w:pPr>
              <w:spacing w:line="360" w:lineRule="auto"/>
              <w:rPr>
                <w:rFonts w:asciiTheme="minorEastAsia" w:eastAsiaTheme="minorEastAsia" w:hAnsiTheme="minorEastAsia"/>
                <w:sz w:val="18"/>
                <w:szCs w:val="18"/>
              </w:rPr>
            </w:pPr>
            <w:r>
              <w:rPr>
                <w:rFonts w:ascii="宋体" w:hAnsi="宋体" w:cs="宋体"/>
                <w:noProof/>
                <w:kern w:val="0"/>
                <w:sz w:val="18"/>
                <w:szCs w:val="18"/>
              </w:rPr>
              <w:drawing>
                <wp:inline distT="0" distB="0" distL="114300" distR="114300">
                  <wp:extent cx="152400" cy="152400"/>
                  <wp:effectExtent l="0" t="0" r="0" b="0"/>
                  <wp:docPr id="24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asciiTheme="minorEastAsia" w:eastAsiaTheme="minorEastAsia" w:hAnsiTheme="minorEastAsia" w:hint="eastAsia"/>
                <w:sz w:val="18"/>
                <w:szCs w:val="18"/>
              </w:rPr>
              <w:t>说明：草稿和已作废的表单才能删除</w:t>
            </w:r>
          </w:p>
        </w:tc>
      </w:tr>
    </w:tbl>
    <w:p w:rsidR="00D567F1" w:rsidRDefault="00E82C08">
      <w:pPr>
        <w:spacing w:line="360" w:lineRule="auto"/>
        <w:rPr>
          <w:b/>
        </w:rPr>
      </w:pPr>
      <w:r>
        <w:rPr>
          <w:rFonts w:hint="eastAsia"/>
          <w:b/>
          <w:color w:val="FF0000"/>
        </w:rPr>
        <w:t>③</w:t>
      </w:r>
      <w:r>
        <w:rPr>
          <w:rFonts w:hint="eastAsia"/>
          <w:b/>
          <w:color w:val="FF0000"/>
        </w:rPr>
        <w:t xml:space="preserve">  </w:t>
      </w:r>
      <w:r>
        <w:rPr>
          <w:rFonts w:hint="eastAsia"/>
          <w:b/>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567F1" w:rsidRDefault="00E82C08">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D567F1" w:rsidRDefault="00E82C08">
      <w:pPr>
        <w:spacing w:line="360" w:lineRule="auto"/>
      </w:pPr>
      <w:r>
        <w:rPr>
          <w:rFonts w:hint="eastAsia"/>
        </w:rPr>
        <w:t>查看：点击</w:t>
      </w:r>
      <w:r>
        <w:rPr>
          <w:rFonts w:hint="eastAsia"/>
          <w:noProof/>
        </w:rPr>
        <w:drawing>
          <wp:inline distT="0" distB="0" distL="0" distR="0">
            <wp:extent cx="129540" cy="129540"/>
            <wp:effectExtent l="0" t="0" r="3810" b="381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D567F1" w:rsidRDefault="00E82C08">
      <w:pPr>
        <w:spacing w:line="360" w:lineRule="auto"/>
      </w:pPr>
      <w:r>
        <w:rPr>
          <w:rFonts w:hint="eastAsia"/>
        </w:rPr>
        <w:t>删除：在某条数据后，点击</w:t>
      </w:r>
      <w:r>
        <w:rPr>
          <w:rFonts w:hint="eastAsia"/>
          <w:noProof/>
        </w:rPr>
        <w:drawing>
          <wp:inline distT="0" distB="0" distL="0" distR="0">
            <wp:extent cx="121920" cy="167640"/>
            <wp:effectExtent l="0" t="0" r="11430" b="381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D567F1" w:rsidRDefault="00E82C08">
      <w:pPr>
        <w:spacing w:line="360" w:lineRule="auto"/>
      </w:pPr>
      <w:r>
        <w:rPr>
          <w:rFonts w:hint="eastAsia"/>
        </w:rPr>
        <w:lastRenderedPageBreak/>
        <w:t>编辑：点击</w:t>
      </w:r>
      <w:r>
        <w:rPr>
          <w:rFonts w:hint="eastAsia"/>
          <w:noProof/>
        </w:rPr>
        <w:drawing>
          <wp:inline distT="0" distB="0" distL="0" distR="0">
            <wp:extent cx="152400" cy="182880"/>
            <wp:effectExtent l="0" t="0" r="0" b="762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D567F1" w:rsidRDefault="00E82C08">
      <w:pPr>
        <w:pStyle w:val="5"/>
        <w:spacing w:line="360" w:lineRule="auto"/>
      </w:pPr>
      <w:r>
        <w:rPr>
          <w:rFonts w:hint="eastAsia"/>
        </w:rPr>
        <w:t>采购订单审批流程</w:t>
      </w:r>
    </w:p>
    <w:p w:rsidR="00D567F1" w:rsidRDefault="001A3880">
      <w:pPr>
        <w:spacing w:line="360" w:lineRule="auto"/>
        <w:rPr>
          <w:rFonts w:ascii="宋体" w:hAnsi="Times New Roman"/>
          <w:szCs w:val="24"/>
        </w:rPr>
      </w:pPr>
      <w:r>
        <w:object w:dxaOrig="2208" w:dyaOrig="6616">
          <v:shape id="_x0000_i1028" type="#_x0000_t75" style="width:98.95pt;height:297.7pt" o:ole="">
            <v:imagedata r:id="rId81" o:title=""/>
          </v:shape>
          <o:OLEObject Type="Embed" ProgID="Visio.Drawing.11" ShapeID="_x0000_i1028" DrawAspect="Content" ObjectID="_1555849726" r:id="rId82"/>
        </w:object>
      </w:r>
    </w:p>
    <w:p w:rsidR="00D567F1" w:rsidRDefault="00E82C08">
      <w:pPr>
        <w:spacing w:line="360" w:lineRule="auto"/>
      </w:pPr>
      <w:r>
        <w:rPr>
          <w:rFonts w:hint="eastAsia"/>
        </w:rPr>
        <w:t>审批操作参考采购预算审批。</w:t>
      </w:r>
    </w:p>
    <w:p w:rsidR="00D567F1" w:rsidRDefault="00E82C08">
      <w:pPr>
        <w:pStyle w:val="3"/>
        <w:spacing w:line="360" w:lineRule="auto"/>
      </w:pPr>
      <w:bookmarkStart w:id="39" w:name="_Toc18608"/>
      <w:r>
        <w:rPr>
          <w:rFonts w:hint="eastAsia"/>
        </w:rPr>
        <w:t>库存管理</w:t>
      </w:r>
      <w:bookmarkEnd w:id="39"/>
    </w:p>
    <w:p w:rsidR="00413BF4" w:rsidRDefault="00413BF4">
      <w:pPr>
        <w:pStyle w:val="4"/>
        <w:spacing w:line="360" w:lineRule="auto"/>
      </w:pPr>
      <w:r>
        <w:rPr>
          <w:rFonts w:hint="eastAsia"/>
        </w:rPr>
        <w:t>领料记录列表</w:t>
      </w:r>
    </w:p>
    <w:p w:rsidR="006F4C8A" w:rsidRPr="006F4C8A" w:rsidRDefault="006F4C8A" w:rsidP="006F4C8A">
      <w:r>
        <w:rPr>
          <w:rFonts w:hint="eastAsia"/>
        </w:rPr>
        <w:t>记录领料退料的列表</w:t>
      </w:r>
    </w:p>
    <w:p w:rsidR="006F4C8A" w:rsidRPr="006F4C8A" w:rsidRDefault="006F4C8A" w:rsidP="006F4C8A">
      <w:r>
        <w:rPr>
          <w:rFonts w:hint="eastAsia"/>
          <w:noProof/>
        </w:rPr>
        <w:drawing>
          <wp:inline distT="0" distB="0" distL="0" distR="0">
            <wp:extent cx="5274310" cy="1443495"/>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srcRect/>
                    <a:stretch>
                      <a:fillRect/>
                    </a:stretch>
                  </pic:blipFill>
                  <pic:spPr bwMode="auto">
                    <a:xfrm>
                      <a:off x="0" y="0"/>
                      <a:ext cx="5274310" cy="1443495"/>
                    </a:xfrm>
                    <a:prstGeom prst="rect">
                      <a:avLst/>
                    </a:prstGeom>
                    <a:noFill/>
                    <a:ln w="9525">
                      <a:noFill/>
                      <a:miter lim="800000"/>
                      <a:headEnd/>
                      <a:tailEnd/>
                    </a:ln>
                  </pic:spPr>
                </pic:pic>
              </a:graphicData>
            </a:graphic>
          </wp:inline>
        </w:drawing>
      </w:r>
    </w:p>
    <w:p w:rsidR="00413BF4" w:rsidRDefault="00413BF4">
      <w:pPr>
        <w:pStyle w:val="4"/>
        <w:spacing w:line="360" w:lineRule="auto"/>
      </w:pPr>
      <w:r>
        <w:rPr>
          <w:rFonts w:hint="eastAsia"/>
        </w:rPr>
        <w:lastRenderedPageBreak/>
        <w:t>借用记录列表</w:t>
      </w:r>
    </w:p>
    <w:p w:rsidR="00A33537" w:rsidRPr="00A33537" w:rsidRDefault="00A33537" w:rsidP="00A33537">
      <w:r>
        <w:rPr>
          <w:rFonts w:hint="eastAsia"/>
        </w:rPr>
        <w:t>记录借用</w:t>
      </w:r>
      <w:r w:rsidR="00430327">
        <w:rPr>
          <w:rFonts w:hint="eastAsia"/>
        </w:rPr>
        <w:t>归还</w:t>
      </w:r>
      <w:r>
        <w:rPr>
          <w:rFonts w:hint="eastAsia"/>
        </w:rPr>
        <w:t>的列表</w:t>
      </w:r>
    </w:p>
    <w:p w:rsidR="00A33537" w:rsidRPr="00A33537" w:rsidRDefault="00A33537" w:rsidP="00A33537">
      <w:r>
        <w:rPr>
          <w:rFonts w:hint="eastAsia"/>
          <w:noProof/>
        </w:rPr>
        <w:drawing>
          <wp:inline distT="0" distB="0" distL="0" distR="0">
            <wp:extent cx="5274310" cy="1304529"/>
            <wp:effectExtent l="19050" t="0" r="2540" b="0"/>
            <wp:docPr id="12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srcRect/>
                    <a:stretch>
                      <a:fillRect/>
                    </a:stretch>
                  </pic:blipFill>
                  <pic:spPr bwMode="auto">
                    <a:xfrm>
                      <a:off x="0" y="0"/>
                      <a:ext cx="5274310" cy="1304529"/>
                    </a:xfrm>
                    <a:prstGeom prst="rect">
                      <a:avLst/>
                    </a:prstGeom>
                    <a:noFill/>
                    <a:ln w="9525">
                      <a:noFill/>
                      <a:miter lim="800000"/>
                      <a:headEnd/>
                      <a:tailEnd/>
                    </a:ln>
                  </pic:spPr>
                </pic:pic>
              </a:graphicData>
            </a:graphic>
          </wp:inline>
        </w:drawing>
      </w:r>
    </w:p>
    <w:p w:rsidR="00413BF4" w:rsidRDefault="00413BF4">
      <w:pPr>
        <w:pStyle w:val="4"/>
        <w:spacing w:line="360" w:lineRule="auto"/>
      </w:pPr>
      <w:r>
        <w:rPr>
          <w:rFonts w:hint="eastAsia"/>
        </w:rPr>
        <w:t>库存列表</w:t>
      </w:r>
    </w:p>
    <w:p w:rsidR="00D047BE" w:rsidRDefault="00D047BE" w:rsidP="00D047BE">
      <w:pPr>
        <w:spacing w:before="20" w:line="360" w:lineRule="auto"/>
        <w:ind w:firstLineChars="200" w:firstLine="420"/>
        <w:rPr>
          <w:rFonts w:ascii="宋体" w:hAnsi="Times New Roman" w:cs="宋体"/>
          <w:szCs w:val="21"/>
        </w:rPr>
      </w:pPr>
      <w:r>
        <w:rPr>
          <w:rFonts w:ascii="宋体" w:hAnsi="Times New Roman" w:cs="宋体" w:hint="eastAsia"/>
          <w:szCs w:val="21"/>
        </w:rPr>
        <w:t>库存列表，按仓库统计物料的当前库存量、库存金额。</w:t>
      </w:r>
    </w:p>
    <w:p w:rsidR="00D047BE" w:rsidRDefault="00D047BE" w:rsidP="00D047BE">
      <w:pPr>
        <w:spacing w:line="360" w:lineRule="auto"/>
        <w:ind w:firstLineChars="200" w:firstLine="420"/>
      </w:pPr>
      <w:r>
        <w:rPr>
          <w:rFonts w:hint="eastAsia"/>
        </w:rPr>
        <w:t>具有库存列表权限人员登录系统后，在【采购库存】菜单下，点击子菜单【库存管理】</w:t>
      </w:r>
      <w:r>
        <w:rPr>
          <w:rFonts w:hint="eastAsia"/>
        </w:rPr>
        <w:t>-</w:t>
      </w:r>
      <w:r>
        <w:rPr>
          <w:rFonts w:hint="eastAsia"/>
        </w:rPr>
        <w:t>【库存列表】如下图，显示库存列表如下图</w:t>
      </w:r>
    </w:p>
    <w:p w:rsidR="00D047BE" w:rsidRDefault="00376E7A" w:rsidP="00D047BE">
      <w:pPr>
        <w:spacing w:line="360" w:lineRule="auto"/>
      </w:pPr>
      <w:r>
        <w:rPr>
          <w:noProof/>
        </w:rPr>
        <w:drawing>
          <wp:inline distT="0" distB="0" distL="0" distR="0">
            <wp:extent cx="5274310" cy="1845252"/>
            <wp:effectExtent l="19050" t="0" r="2540" b="0"/>
            <wp:docPr id="2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5274310" cy="1845252"/>
                    </a:xfrm>
                    <a:prstGeom prst="rect">
                      <a:avLst/>
                    </a:prstGeom>
                    <a:noFill/>
                    <a:ln w="9525">
                      <a:noFill/>
                      <a:miter lim="800000"/>
                      <a:headEnd/>
                      <a:tailEnd/>
                    </a:ln>
                  </pic:spPr>
                </pic:pic>
              </a:graphicData>
            </a:graphic>
          </wp:inline>
        </w:drawing>
      </w:r>
    </w:p>
    <w:p w:rsidR="00D047BE" w:rsidRDefault="00D047BE" w:rsidP="00D047BE">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查询</w:t>
      </w:r>
    </w:p>
    <w:p w:rsidR="00D047BE" w:rsidRDefault="00D047BE" w:rsidP="00D047BE">
      <w:pPr>
        <w:spacing w:line="360" w:lineRule="auto"/>
      </w:pPr>
      <w:r>
        <w:rPr>
          <w:rFonts w:hint="eastAsia"/>
        </w:rPr>
        <w:t>步骤</w:t>
      </w:r>
      <w:r>
        <w:rPr>
          <w:rFonts w:hint="eastAsia"/>
        </w:rPr>
        <w:t>1</w:t>
      </w:r>
      <w:r>
        <w:rPr>
          <w:rFonts w:hint="eastAsia"/>
        </w:rPr>
        <w:t>：在查询框中输入查询条件</w:t>
      </w:r>
    </w:p>
    <w:p w:rsidR="00D047BE" w:rsidRDefault="00D047BE" w:rsidP="00D047BE">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D047BE" w:rsidRDefault="00D047BE" w:rsidP="00D047BE">
      <w:pPr>
        <w:spacing w:line="360" w:lineRule="auto"/>
        <w:rPr>
          <w:rFonts w:asciiTheme="minorEastAsia" w:eastAsiaTheme="minorEastAsia" w:hAnsiTheme="minorEastAsia"/>
        </w:rPr>
      </w:pPr>
      <w:r>
        <w:rPr>
          <w:rFonts w:asciiTheme="minorEastAsia" w:eastAsiaTheme="minorEastAsia" w:hAnsiTheme="minorEastAsia" w:hint="eastAsia"/>
        </w:rPr>
        <w:t>列表主要显示物料的库存信息。</w:t>
      </w:r>
    </w:p>
    <w:p w:rsidR="00D047BE" w:rsidRPr="003E0748" w:rsidRDefault="00635547" w:rsidP="00D047BE">
      <w:pPr>
        <w:spacing w:line="360" w:lineRule="auto"/>
        <w:rPr>
          <w:b/>
          <w:color w:val="FF0000"/>
        </w:rPr>
      </w:pPr>
      <w:r w:rsidRPr="003E0748">
        <w:rPr>
          <w:b/>
          <w:color w:val="FF0000"/>
        </w:rPr>
        <w:fldChar w:fldCharType="begin"/>
      </w:r>
      <w:r w:rsidR="00D047BE" w:rsidRPr="003E0748">
        <w:rPr>
          <w:b/>
          <w:color w:val="FF0000"/>
        </w:rPr>
        <w:instrText xml:space="preserve"> </w:instrText>
      </w:r>
      <w:r w:rsidR="00D047BE" w:rsidRPr="003E0748">
        <w:rPr>
          <w:rFonts w:hint="eastAsia"/>
          <w:b/>
          <w:color w:val="FF0000"/>
        </w:rPr>
        <w:instrText>eq \o\ac(</w:instrText>
      </w:r>
      <w:r w:rsidR="00D047BE" w:rsidRPr="003E0748">
        <w:rPr>
          <w:rFonts w:hint="eastAsia"/>
          <w:b/>
          <w:color w:val="FF0000"/>
        </w:rPr>
        <w:instrText>○</w:instrText>
      </w:r>
      <w:r w:rsidR="00D047BE" w:rsidRPr="003E0748">
        <w:rPr>
          <w:rFonts w:hint="eastAsia"/>
          <w:b/>
          <w:color w:val="FF0000"/>
        </w:rPr>
        <w:instrText>,2)</w:instrText>
      </w:r>
      <w:r w:rsidRPr="003E0748">
        <w:rPr>
          <w:b/>
          <w:color w:val="FF0000"/>
        </w:rPr>
        <w:fldChar w:fldCharType="end"/>
      </w:r>
      <w:r w:rsidR="003E0748">
        <w:rPr>
          <w:rFonts w:hint="eastAsia"/>
          <w:b/>
          <w:color w:val="FF0000"/>
        </w:rPr>
        <w:t xml:space="preserve"> </w:t>
      </w:r>
      <w:r w:rsidR="003E0748" w:rsidRPr="003E0748">
        <w:rPr>
          <w:rFonts w:hint="eastAsia"/>
          <w:b/>
          <w:color w:val="000000" w:themeColor="text1"/>
        </w:rPr>
        <w:t>导入</w:t>
      </w:r>
    </w:p>
    <w:p w:rsidR="00D047BE" w:rsidRDefault="003E0748" w:rsidP="00370315">
      <w:pPr>
        <w:spacing w:line="360" w:lineRule="auto"/>
      </w:pPr>
      <w:r>
        <w:rPr>
          <w:rFonts w:hint="eastAsia"/>
        </w:rPr>
        <w:t>步骤</w:t>
      </w:r>
      <w:r>
        <w:rPr>
          <w:rFonts w:hint="eastAsia"/>
        </w:rPr>
        <w:t>1</w:t>
      </w:r>
      <w:r>
        <w:rPr>
          <w:rFonts w:hint="eastAsia"/>
        </w:rPr>
        <w:t>：点击【导入】按钮</w:t>
      </w:r>
    </w:p>
    <w:p w:rsidR="00370315" w:rsidRPr="003E0748" w:rsidRDefault="00370315" w:rsidP="00370315">
      <w:pPr>
        <w:spacing w:line="360" w:lineRule="auto"/>
      </w:pPr>
      <w:r>
        <w:rPr>
          <w:rFonts w:hint="eastAsia"/>
          <w:noProof/>
        </w:rPr>
        <w:lastRenderedPageBreak/>
        <w:drawing>
          <wp:inline distT="0" distB="0" distL="0" distR="0">
            <wp:extent cx="5274310" cy="1595628"/>
            <wp:effectExtent l="19050" t="0" r="2540" b="0"/>
            <wp:docPr id="14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a:srcRect/>
                    <a:stretch>
                      <a:fillRect/>
                    </a:stretch>
                  </pic:blipFill>
                  <pic:spPr bwMode="auto">
                    <a:xfrm>
                      <a:off x="0" y="0"/>
                      <a:ext cx="5274310" cy="1595628"/>
                    </a:xfrm>
                    <a:prstGeom prst="rect">
                      <a:avLst/>
                    </a:prstGeom>
                    <a:noFill/>
                    <a:ln w="9525">
                      <a:noFill/>
                      <a:miter lim="800000"/>
                      <a:headEnd/>
                      <a:tailEnd/>
                    </a:ln>
                  </pic:spPr>
                </pic:pic>
              </a:graphicData>
            </a:graphic>
          </wp:inline>
        </w:drawing>
      </w:r>
    </w:p>
    <w:p w:rsidR="004E6C33" w:rsidRDefault="004E6C33">
      <w:pPr>
        <w:pStyle w:val="4"/>
        <w:spacing w:line="360" w:lineRule="auto"/>
      </w:pPr>
      <w:r>
        <w:rPr>
          <w:rFonts w:hint="eastAsia"/>
        </w:rPr>
        <w:t>闲置物料</w:t>
      </w:r>
    </w:p>
    <w:p w:rsidR="004E6C33" w:rsidRDefault="004E6C33" w:rsidP="004E6C33">
      <w:pPr>
        <w:spacing w:line="360" w:lineRule="auto"/>
      </w:pPr>
      <w:r>
        <w:rPr>
          <w:rFonts w:hint="eastAsia"/>
        </w:rPr>
        <w:t>库管员</w:t>
      </w:r>
      <w:r>
        <w:rPr>
          <w:rFonts w:hint="eastAsia"/>
        </w:rPr>
        <w:t>/</w:t>
      </w:r>
      <w:r>
        <w:rPr>
          <w:rFonts w:hint="eastAsia"/>
        </w:rPr>
        <w:t>库管主管登录系统后，在【库存管理】菜单下，点击子菜单【物料管理】</w:t>
      </w:r>
      <w:r>
        <w:rPr>
          <w:rFonts w:hint="eastAsia"/>
        </w:rPr>
        <w:t>-</w:t>
      </w:r>
      <w:r>
        <w:rPr>
          <w:rFonts w:hint="eastAsia"/>
        </w:rPr>
        <w:t>【闲置物料】如下图，显示闲置列表数据：</w:t>
      </w:r>
    </w:p>
    <w:p w:rsidR="004E6C33" w:rsidRDefault="004E6C33" w:rsidP="004E6C33">
      <w:pPr>
        <w:spacing w:line="360" w:lineRule="auto"/>
      </w:pPr>
      <w:r>
        <w:rPr>
          <w:rFonts w:hint="eastAsia"/>
        </w:rPr>
        <w:t>功能包括新增闲置物料、删除、查询</w:t>
      </w:r>
    </w:p>
    <w:p w:rsidR="004E6C33" w:rsidRDefault="004E6C33" w:rsidP="004E6C33">
      <w:pPr>
        <w:spacing w:line="360" w:lineRule="auto"/>
      </w:pPr>
      <w:r>
        <w:rPr>
          <w:noProof/>
        </w:rPr>
        <w:drawing>
          <wp:inline distT="0" distB="0" distL="0" distR="0">
            <wp:extent cx="5274310" cy="1304909"/>
            <wp:effectExtent l="19050" t="0" r="2540" b="0"/>
            <wp:docPr id="14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a:srcRect/>
                    <a:stretch>
                      <a:fillRect/>
                    </a:stretch>
                  </pic:blipFill>
                  <pic:spPr bwMode="auto">
                    <a:xfrm>
                      <a:off x="0" y="0"/>
                      <a:ext cx="5274310" cy="1304909"/>
                    </a:xfrm>
                    <a:prstGeom prst="rect">
                      <a:avLst/>
                    </a:prstGeom>
                    <a:noFill/>
                    <a:ln w="9525">
                      <a:noFill/>
                      <a:miter lim="800000"/>
                      <a:headEnd/>
                      <a:tailEnd/>
                    </a:ln>
                  </pic:spPr>
                </pic:pic>
              </a:graphicData>
            </a:graphic>
          </wp:inline>
        </w:drawing>
      </w:r>
    </w:p>
    <w:p w:rsidR="004E6C33" w:rsidRDefault="004E6C33" w:rsidP="004E6C33">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4E6C33" w:rsidRPr="004E6C33" w:rsidRDefault="004E6C33" w:rsidP="004E6C33">
      <w:pPr>
        <w:spacing w:line="360" w:lineRule="auto"/>
      </w:pPr>
      <w:r>
        <w:rPr>
          <w:rFonts w:hint="eastAsia"/>
        </w:rPr>
        <w:t>步骤</w:t>
      </w:r>
      <w:r>
        <w:rPr>
          <w:rFonts w:hint="eastAsia"/>
        </w:rPr>
        <w:t>1</w:t>
      </w:r>
      <w:r>
        <w:rPr>
          <w:rFonts w:hint="eastAsia"/>
        </w:rPr>
        <w:t>：库管员</w:t>
      </w:r>
      <w:r>
        <w:rPr>
          <w:rFonts w:hint="eastAsia"/>
        </w:rPr>
        <w:t>/</w:t>
      </w:r>
      <w:r>
        <w:rPr>
          <w:rFonts w:hint="eastAsia"/>
        </w:rPr>
        <w:t>库管主管</w:t>
      </w:r>
      <w:r w:rsidR="001318BD">
        <w:rPr>
          <w:rFonts w:hint="eastAsia"/>
        </w:rPr>
        <w:t>登录系统后，在【采购库存】菜单下，点击子菜单【库存</w:t>
      </w:r>
      <w:r>
        <w:rPr>
          <w:rFonts w:hint="eastAsia"/>
        </w:rPr>
        <w:t>管理】</w:t>
      </w:r>
      <w:r>
        <w:rPr>
          <w:rFonts w:hint="eastAsia"/>
        </w:rPr>
        <w:t>-</w:t>
      </w:r>
      <w:r w:rsidR="001318BD">
        <w:rPr>
          <w:rFonts w:hint="eastAsia"/>
        </w:rPr>
        <w:t>【</w:t>
      </w:r>
      <w:r>
        <w:rPr>
          <w:rFonts w:hint="eastAsia"/>
        </w:rPr>
        <w:t>闲置物料】如下图，显示闲置列表数据</w:t>
      </w:r>
    </w:p>
    <w:p w:rsidR="004E6C33" w:rsidRDefault="00635547" w:rsidP="004E6C33">
      <w:pPr>
        <w:spacing w:line="360" w:lineRule="auto"/>
        <w:rPr>
          <w:b/>
        </w:rPr>
      </w:pPr>
      <w:r>
        <w:rPr>
          <w:b/>
          <w:color w:val="FF0000"/>
        </w:rPr>
        <w:fldChar w:fldCharType="begin"/>
      </w:r>
      <w:r w:rsidR="001318BD">
        <w:rPr>
          <w:b/>
          <w:color w:val="FF0000"/>
        </w:rPr>
        <w:instrText xml:space="preserve"> </w:instrText>
      </w:r>
      <w:r w:rsidR="001318BD">
        <w:rPr>
          <w:rFonts w:hint="eastAsia"/>
          <w:b/>
          <w:color w:val="FF0000"/>
        </w:rPr>
        <w:instrText>eq \o\ac(</w:instrText>
      </w:r>
      <w:r w:rsidR="001318BD" w:rsidRPr="001318BD">
        <w:rPr>
          <w:rFonts w:ascii="宋体" w:hint="eastAsia"/>
          <w:b/>
          <w:color w:val="FF0000"/>
          <w:position w:val="-4"/>
          <w:sz w:val="31"/>
        </w:rPr>
        <w:instrText>○</w:instrText>
      </w:r>
      <w:r w:rsidR="001318BD">
        <w:rPr>
          <w:rFonts w:hint="eastAsia"/>
          <w:b/>
          <w:color w:val="FF0000"/>
        </w:rPr>
        <w:instrText>,2)</w:instrText>
      </w:r>
      <w:r>
        <w:rPr>
          <w:b/>
          <w:color w:val="FF0000"/>
        </w:rPr>
        <w:fldChar w:fldCharType="end"/>
      </w:r>
      <w:r w:rsidR="004E6C33">
        <w:rPr>
          <w:rFonts w:hint="eastAsia"/>
          <w:b/>
          <w:color w:val="FF0000"/>
        </w:rPr>
        <w:t xml:space="preserve">  </w:t>
      </w:r>
      <w:r w:rsidR="004E6C33">
        <w:rPr>
          <w:rFonts w:hint="eastAsia"/>
          <w:b/>
        </w:rPr>
        <w:t>删除</w:t>
      </w:r>
    </w:p>
    <w:p w:rsidR="004E6C33" w:rsidRDefault="004E6C33" w:rsidP="004E6C33">
      <w:pPr>
        <w:spacing w:line="360" w:lineRule="auto"/>
      </w:pPr>
      <w:r>
        <w:rPr>
          <w:rFonts w:hint="eastAsia"/>
        </w:rPr>
        <w:t>步骤</w:t>
      </w:r>
      <w:r>
        <w:rPr>
          <w:rFonts w:hint="eastAsia"/>
        </w:rPr>
        <w:t>1</w:t>
      </w:r>
      <w:r>
        <w:rPr>
          <w:rFonts w:hint="eastAsia"/>
        </w:rPr>
        <w:t>：删除列表数据，可单选也可多选</w:t>
      </w:r>
    </w:p>
    <w:p w:rsidR="004E6C33" w:rsidRDefault="004E6C33" w:rsidP="004E6C33">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4E6C33" w:rsidRDefault="00635547" w:rsidP="004E6C33">
      <w:pPr>
        <w:spacing w:line="360" w:lineRule="auto"/>
        <w:rPr>
          <w:b/>
          <w:color w:val="FF0000"/>
        </w:rPr>
      </w:pPr>
      <w:r>
        <w:rPr>
          <w:b/>
          <w:color w:val="FF0000"/>
        </w:rPr>
        <w:fldChar w:fldCharType="begin"/>
      </w:r>
      <w:r w:rsidR="001318BD">
        <w:rPr>
          <w:b/>
          <w:color w:val="FF0000"/>
        </w:rPr>
        <w:instrText xml:space="preserve"> </w:instrText>
      </w:r>
      <w:r w:rsidR="001318BD">
        <w:rPr>
          <w:rFonts w:hint="eastAsia"/>
          <w:b/>
          <w:color w:val="FF0000"/>
        </w:rPr>
        <w:instrText>eq \o\ac(</w:instrText>
      </w:r>
      <w:r w:rsidR="001318BD" w:rsidRPr="001318BD">
        <w:rPr>
          <w:rFonts w:ascii="宋体" w:hint="eastAsia"/>
          <w:b/>
          <w:color w:val="FF0000"/>
          <w:position w:val="-4"/>
          <w:sz w:val="31"/>
        </w:rPr>
        <w:instrText>○</w:instrText>
      </w:r>
      <w:r w:rsidR="001318BD">
        <w:rPr>
          <w:rFonts w:hint="eastAsia"/>
          <w:b/>
          <w:color w:val="FF0000"/>
        </w:rPr>
        <w:instrText>,3)</w:instrText>
      </w:r>
      <w:r>
        <w:rPr>
          <w:b/>
          <w:color w:val="FF0000"/>
        </w:rPr>
        <w:fldChar w:fldCharType="end"/>
      </w:r>
      <w:r w:rsidR="001318BD">
        <w:rPr>
          <w:rFonts w:hint="eastAsia"/>
          <w:b/>
          <w:color w:val="FF0000"/>
        </w:rPr>
        <w:t xml:space="preserve"> </w:t>
      </w:r>
      <w:r w:rsidR="004E6C33">
        <w:rPr>
          <w:rFonts w:hint="eastAsia"/>
          <w:b/>
          <w:color w:val="000000" w:themeColor="text1"/>
        </w:rPr>
        <w:t>查询</w:t>
      </w:r>
    </w:p>
    <w:p w:rsidR="004E6C33" w:rsidRDefault="004E6C33" w:rsidP="004E6C33">
      <w:pPr>
        <w:spacing w:line="360" w:lineRule="auto"/>
      </w:pPr>
      <w:r>
        <w:rPr>
          <w:rFonts w:hint="eastAsia"/>
        </w:rPr>
        <w:t>步骤</w:t>
      </w:r>
      <w:r>
        <w:rPr>
          <w:rFonts w:hint="eastAsia"/>
        </w:rPr>
        <w:t>1</w:t>
      </w:r>
      <w:r>
        <w:rPr>
          <w:rFonts w:hint="eastAsia"/>
        </w:rPr>
        <w:t>：在查询框中输入查询条件</w:t>
      </w:r>
    </w:p>
    <w:p w:rsidR="004E6C33" w:rsidRDefault="004E6C33" w:rsidP="004E6C33">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4E6C33" w:rsidRPr="001A3880" w:rsidRDefault="001318BD" w:rsidP="001A3880">
      <w:pPr>
        <w:spacing w:line="360" w:lineRule="auto"/>
        <w:rPr>
          <w:rFonts w:asciiTheme="minorEastAsia" w:eastAsiaTheme="minorEastAsia" w:hAnsiTheme="minorEastAsia"/>
        </w:rPr>
      </w:pPr>
      <w:r>
        <w:rPr>
          <w:rFonts w:asciiTheme="minorEastAsia" w:eastAsiaTheme="minorEastAsia" w:hAnsiTheme="minorEastAsia" w:hint="eastAsia"/>
        </w:rPr>
        <w:t>步骤3： 勾选</w:t>
      </w:r>
      <w:r w:rsidRPr="001318BD">
        <w:rPr>
          <w:rFonts w:asciiTheme="minorEastAsia" w:eastAsiaTheme="minorEastAsia" w:hAnsiTheme="minorEastAsia"/>
          <w:noProof/>
        </w:rPr>
        <w:drawing>
          <wp:inline distT="0" distB="0" distL="0" distR="0">
            <wp:extent cx="1352550" cy="323850"/>
            <wp:effectExtent l="19050" t="0" r="0" b="0"/>
            <wp:docPr id="15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8"/>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，显示我的闲置物料</w:t>
      </w:r>
    </w:p>
    <w:p w:rsidR="00413BF4" w:rsidRDefault="00413BF4">
      <w:pPr>
        <w:pStyle w:val="4"/>
        <w:spacing w:line="360" w:lineRule="auto"/>
      </w:pPr>
      <w:r>
        <w:rPr>
          <w:rFonts w:hint="eastAsia"/>
        </w:rPr>
        <w:lastRenderedPageBreak/>
        <w:t>入库管理</w:t>
      </w:r>
    </w:p>
    <w:p w:rsidR="008A1457" w:rsidRDefault="008A1457" w:rsidP="008A1457">
      <w:pPr>
        <w:spacing w:line="360" w:lineRule="auto"/>
        <w:ind w:firstLineChars="200" w:firstLine="420"/>
        <w:rPr>
          <w:rFonts w:ascii="宋体" w:hAnsi="Times New Roman" w:cs="宋体"/>
          <w:color w:val="000000"/>
        </w:rPr>
      </w:pPr>
      <w:r>
        <w:rPr>
          <w:rFonts w:ascii="宋体" w:hAnsi="宋体" w:cs="宋体" w:hint="eastAsia"/>
          <w:color w:val="000000"/>
          <w:szCs w:val="24"/>
        </w:rPr>
        <w:t>物料入库支持批次管理。对具有有效期特性的物料，在入库时需输入物料的批次与有效期。</w:t>
      </w:r>
    </w:p>
    <w:p w:rsidR="008A1457" w:rsidRDefault="008A1457" w:rsidP="008A1457">
      <w:pPr>
        <w:spacing w:line="360" w:lineRule="auto"/>
        <w:rPr>
          <w:rFonts w:ascii="宋体" w:hAnsi="Times New Roman" w:cs="宋体"/>
          <w:color w:val="000000"/>
        </w:rPr>
      </w:pPr>
      <w:r>
        <w:rPr>
          <w:rFonts w:ascii="宋体" w:hAnsi="宋体" w:cs="宋体" w:hint="eastAsia"/>
          <w:color w:val="000000"/>
          <w:szCs w:val="24"/>
        </w:rPr>
        <w:t>入库管理包括采购验收入库、工程退料入库、物品借用归还等。</w:t>
      </w:r>
    </w:p>
    <w:p w:rsidR="008A1457" w:rsidRDefault="008A1457" w:rsidP="008A1457">
      <w:pPr>
        <w:spacing w:line="360" w:lineRule="auto"/>
      </w:pPr>
      <w:r>
        <w:rPr>
          <w:rFonts w:hint="eastAsia"/>
        </w:rPr>
        <w:t>入库管理包括新建、修改、查看、删除、</w:t>
      </w:r>
      <w:r w:rsidR="00C83407">
        <w:rPr>
          <w:rFonts w:hint="eastAsia"/>
        </w:rPr>
        <w:t>作废、</w:t>
      </w:r>
      <w:r>
        <w:rPr>
          <w:rFonts w:hint="eastAsia"/>
        </w:rPr>
        <w:t>查询等功能，如下图：</w:t>
      </w:r>
    </w:p>
    <w:p w:rsidR="008A1457" w:rsidRDefault="008A1457" w:rsidP="008A1457">
      <w:pPr>
        <w:spacing w:line="360" w:lineRule="auto"/>
      </w:pPr>
      <w:r>
        <w:rPr>
          <w:noProof/>
        </w:rPr>
        <w:drawing>
          <wp:inline distT="0" distB="0" distL="0" distR="0">
            <wp:extent cx="5274310" cy="1498432"/>
            <wp:effectExtent l="19050" t="0" r="2540" b="0"/>
            <wp:docPr id="26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srcRect/>
                    <a:stretch>
                      <a:fillRect/>
                    </a:stretch>
                  </pic:blipFill>
                  <pic:spPr bwMode="auto">
                    <a:xfrm>
                      <a:off x="0" y="0"/>
                      <a:ext cx="5274310" cy="1498432"/>
                    </a:xfrm>
                    <a:prstGeom prst="rect">
                      <a:avLst/>
                    </a:prstGeom>
                    <a:noFill/>
                    <a:ln w="9525">
                      <a:noFill/>
                      <a:miter lim="800000"/>
                      <a:headEnd/>
                      <a:tailEnd/>
                    </a:ln>
                  </pic:spPr>
                </pic:pic>
              </a:graphicData>
            </a:graphic>
          </wp:inline>
        </w:drawing>
      </w:r>
    </w:p>
    <w:p w:rsidR="008A1457" w:rsidRDefault="008A1457" w:rsidP="008A1457">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8A1457" w:rsidRDefault="008A1457" w:rsidP="008A1457">
      <w:pPr>
        <w:spacing w:line="360" w:lineRule="auto"/>
      </w:pPr>
      <w:r>
        <w:rPr>
          <w:rFonts w:hint="eastAsia"/>
        </w:rPr>
        <w:t>步骤</w:t>
      </w:r>
      <w:r>
        <w:rPr>
          <w:rFonts w:hint="eastAsia"/>
        </w:rPr>
        <w:t>1</w:t>
      </w:r>
      <w:r>
        <w:rPr>
          <w:rFonts w:hint="eastAsia"/>
        </w:rPr>
        <w:t>：具有库存管理权限人员登录系统后，在【采购库存】菜单下，点击子菜单【库存管理】</w:t>
      </w:r>
      <w:r>
        <w:rPr>
          <w:rFonts w:hint="eastAsia"/>
        </w:rPr>
        <w:t>-</w:t>
      </w:r>
      <w:r>
        <w:rPr>
          <w:rFonts w:hint="eastAsia"/>
        </w:rPr>
        <w:t>【入库管理】如下图，显示库存管理列表数据</w:t>
      </w:r>
    </w:p>
    <w:p w:rsidR="008A1457" w:rsidRDefault="00376E7A" w:rsidP="008A1457">
      <w:pPr>
        <w:spacing w:line="360" w:lineRule="auto"/>
      </w:pPr>
      <w:r>
        <w:rPr>
          <w:noProof/>
        </w:rPr>
        <w:drawing>
          <wp:inline distT="0" distB="0" distL="0" distR="0">
            <wp:extent cx="5274310" cy="1792568"/>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srcRect/>
                    <a:stretch>
                      <a:fillRect/>
                    </a:stretch>
                  </pic:blipFill>
                  <pic:spPr bwMode="auto">
                    <a:xfrm>
                      <a:off x="0" y="0"/>
                      <a:ext cx="5274310" cy="1792568"/>
                    </a:xfrm>
                    <a:prstGeom prst="rect">
                      <a:avLst/>
                    </a:prstGeom>
                    <a:noFill/>
                    <a:ln w="9525">
                      <a:noFill/>
                      <a:miter lim="800000"/>
                      <a:headEnd/>
                      <a:tailEnd/>
                    </a:ln>
                  </pic:spPr>
                </pic:pic>
              </a:graphicData>
            </a:graphic>
          </wp:inline>
        </w:drawing>
      </w:r>
    </w:p>
    <w:p w:rsidR="008A1457" w:rsidRDefault="008A1457" w:rsidP="008A1457">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8A1457" w:rsidRDefault="00376E7A" w:rsidP="008A1457">
      <w:pPr>
        <w:spacing w:line="360" w:lineRule="auto"/>
      </w:pPr>
      <w:r>
        <w:rPr>
          <w:noProof/>
        </w:rPr>
        <w:lastRenderedPageBreak/>
        <w:drawing>
          <wp:inline distT="0" distB="0" distL="0" distR="0">
            <wp:extent cx="5274310" cy="2282567"/>
            <wp:effectExtent l="19050" t="0" r="2540" b="0"/>
            <wp:docPr id="24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5274310" cy="2282567"/>
                    </a:xfrm>
                    <a:prstGeom prst="rect">
                      <a:avLst/>
                    </a:prstGeom>
                    <a:noFill/>
                    <a:ln w="9525">
                      <a:noFill/>
                      <a:miter lim="800000"/>
                      <a:headEnd/>
                      <a:tailEnd/>
                    </a:ln>
                  </pic:spPr>
                </pic:pic>
              </a:graphicData>
            </a:graphic>
          </wp:inline>
        </w:drawing>
      </w:r>
    </w:p>
    <w:p w:rsidR="008A1457" w:rsidRDefault="008A1457" w:rsidP="008A1457">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8A1457" w:rsidRDefault="008A1457" w:rsidP="008A1457">
      <w:pPr>
        <w:spacing w:line="360" w:lineRule="auto"/>
        <w:rPr>
          <w:b/>
        </w:rPr>
      </w:pPr>
      <w:r>
        <w:rPr>
          <w:rFonts w:hint="eastAsia"/>
          <w:b/>
          <w:color w:val="FF0000"/>
        </w:rPr>
        <w:t>②</w:t>
      </w:r>
      <w:r>
        <w:rPr>
          <w:rFonts w:hint="eastAsia"/>
          <w:b/>
          <w:color w:val="FF0000"/>
        </w:rPr>
        <w:t xml:space="preserve">  </w:t>
      </w:r>
      <w:r>
        <w:rPr>
          <w:rFonts w:hint="eastAsia"/>
          <w:b/>
        </w:rPr>
        <w:t>删除</w:t>
      </w:r>
    </w:p>
    <w:p w:rsidR="008A1457" w:rsidRDefault="008A1457" w:rsidP="008A1457">
      <w:pPr>
        <w:spacing w:line="360" w:lineRule="auto"/>
      </w:pPr>
      <w:r>
        <w:rPr>
          <w:rFonts w:hint="eastAsia"/>
        </w:rPr>
        <w:t>步骤</w:t>
      </w:r>
      <w:r>
        <w:rPr>
          <w:rFonts w:hint="eastAsia"/>
        </w:rPr>
        <w:t>1</w:t>
      </w:r>
      <w:r>
        <w:rPr>
          <w:rFonts w:hint="eastAsia"/>
        </w:rPr>
        <w:t>：删除列表数据，可单选也可多选</w:t>
      </w:r>
    </w:p>
    <w:p w:rsidR="008A1457" w:rsidRDefault="008A1457" w:rsidP="008A1457">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C83407" w:rsidRDefault="008A1457" w:rsidP="008A1457">
      <w:pPr>
        <w:spacing w:line="360" w:lineRule="auto"/>
        <w:rPr>
          <w:b/>
          <w:color w:val="000000" w:themeColor="text1"/>
        </w:rPr>
      </w:pPr>
      <w:r>
        <w:rPr>
          <w:rFonts w:hint="eastAsia"/>
          <w:b/>
          <w:color w:val="FF0000"/>
        </w:rPr>
        <w:t>③</w:t>
      </w:r>
      <w:r>
        <w:rPr>
          <w:rFonts w:hint="eastAsia"/>
          <w:b/>
          <w:color w:val="FF0000"/>
        </w:rPr>
        <w:t xml:space="preserve"> </w:t>
      </w:r>
      <w:r w:rsidR="00C83407">
        <w:rPr>
          <w:rFonts w:hint="eastAsia"/>
          <w:b/>
          <w:color w:val="FF0000"/>
        </w:rPr>
        <w:t xml:space="preserve"> </w:t>
      </w:r>
      <w:r w:rsidR="00C83407" w:rsidRPr="00C83407">
        <w:rPr>
          <w:rFonts w:hint="eastAsia"/>
          <w:b/>
          <w:color w:val="000000" w:themeColor="text1"/>
        </w:rPr>
        <w:t>作废</w:t>
      </w:r>
    </w:p>
    <w:p w:rsidR="00C83407" w:rsidRPr="0097381D" w:rsidRDefault="00C83407" w:rsidP="008A1457">
      <w:pPr>
        <w:spacing w:line="360" w:lineRule="auto"/>
        <w:rPr>
          <w:color w:val="000000" w:themeColor="text1"/>
        </w:rPr>
      </w:pPr>
      <w:r w:rsidRPr="0097381D">
        <w:rPr>
          <w:rFonts w:hint="eastAsia"/>
          <w:color w:val="000000" w:themeColor="text1"/>
        </w:rPr>
        <w:t>步骤</w:t>
      </w:r>
      <w:r w:rsidRPr="0097381D">
        <w:rPr>
          <w:rFonts w:hint="eastAsia"/>
          <w:color w:val="000000" w:themeColor="text1"/>
        </w:rPr>
        <w:t>1</w:t>
      </w:r>
      <w:r w:rsidRPr="0097381D">
        <w:rPr>
          <w:rFonts w:hint="eastAsia"/>
          <w:color w:val="000000" w:themeColor="text1"/>
        </w:rPr>
        <w:t>：选择审核中的列表数据</w:t>
      </w:r>
    </w:p>
    <w:p w:rsidR="00C83407" w:rsidRPr="0097381D" w:rsidRDefault="00C83407" w:rsidP="008A1457">
      <w:pPr>
        <w:spacing w:line="360" w:lineRule="auto"/>
        <w:rPr>
          <w:color w:val="FF0000"/>
        </w:rPr>
      </w:pPr>
      <w:r w:rsidRPr="0097381D">
        <w:rPr>
          <w:rFonts w:hint="eastAsia"/>
          <w:color w:val="000000" w:themeColor="text1"/>
        </w:rPr>
        <w:t>步骤</w:t>
      </w:r>
      <w:r w:rsidRPr="0097381D">
        <w:rPr>
          <w:rFonts w:hint="eastAsia"/>
          <w:color w:val="000000" w:themeColor="text1"/>
        </w:rPr>
        <w:t>2</w:t>
      </w:r>
      <w:r w:rsidRPr="0097381D">
        <w:rPr>
          <w:rFonts w:hint="eastAsia"/>
          <w:color w:val="000000" w:themeColor="text1"/>
        </w:rPr>
        <w:t>：点击【作废】</w:t>
      </w:r>
      <w:r w:rsidR="003C73B7" w:rsidRPr="0097381D">
        <w:rPr>
          <w:rFonts w:hint="eastAsia"/>
          <w:color w:val="000000" w:themeColor="text1"/>
        </w:rPr>
        <w:t>按钮</w:t>
      </w:r>
    </w:p>
    <w:p w:rsidR="008A1457" w:rsidRDefault="00C83407" w:rsidP="008A1457">
      <w:pPr>
        <w:spacing w:line="360" w:lineRule="auto"/>
        <w:rPr>
          <w:b/>
          <w:color w:val="FF0000"/>
        </w:rPr>
      </w:pPr>
      <w:r>
        <w:rPr>
          <w:rFonts w:hint="eastAsia"/>
          <w:b/>
          <w:color w:val="FF0000"/>
        </w:rPr>
        <w:t>④</w:t>
      </w:r>
      <w:r w:rsidR="008A1457">
        <w:rPr>
          <w:rFonts w:hint="eastAsia"/>
          <w:b/>
          <w:color w:val="FF0000"/>
        </w:rPr>
        <w:t xml:space="preserve"> </w:t>
      </w:r>
      <w:r>
        <w:rPr>
          <w:rFonts w:hint="eastAsia"/>
          <w:b/>
          <w:color w:val="FF0000"/>
        </w:rPr>
        <w:t xml:space="preserve"> </w:t>
      </w:r>
      <w:r w:rsidR="008A1457">
        <w:rPr>
          <w:rFonts w:hint="eastAsia"/>
          <w:b/>
          <w:color w:val="000000" w:themeColor="text1"/>
        </w:rPr>
        <w:t>查询</w:t>
      </w:r>
    </w:p>
    <w:p w:rsidR="008A1457" w:rsidRDefault="008A1457" w:rsidP="008A1457">
      <w:pPr>
        <w:spacing w:line="360" w:lineRule="auto"/>
      </w:pPr>
      <w:r>
        <w:rPr>
          <w:rFonts w:hint="eastAsia"/>
        </w:rPr>
        <w:t>步骤</w:t>
      </w:r>
      <w:r>
        <w:rPr>
          <w:rFonts w:hint="eastAsia"/>
        </w:rPr>
        <w:t>1</w:t>
      </w:r>
      <w:r>
        <w:rPr>
          <w:rFonts w:hint="eastAsia"/>
        </w:rPr>
        <w:t>：在查询框中输入查询条件</w:t>
      </w:r>
    </w:p>
    <w:p w:rsidR="008A1457" w:rsidRDefault="008A1457" w:rsidP="008A145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8A1457" w:rsidRDefault="00635547" w:rsidP="008A1457">
      <w:pPr>
        <w:spacing w:line="360" w:lineRule="auto"/>
        <w:rPr>
          <w:b/>
          <w:color w:val="000000" w:themeColor="text1"/>
        </w:rPr>
      </w:pPr>
      <w:r>
        <w:rPr>
          <w:b/>
          <w:color w:val="FF0000"/>
        </w:rPr>
        <w:fldChar w:fldCharType="begin"/>
      </w:r>
      <w:r w:rsidR="00C83407">
        <w:rPr>
          <w:b/>
          <w:color w:val="FF0000"/>
        </w:rPr>
        <w:instrText xml:space="preserve"> </w:instrText>
      </w:r>
      <w:r w:rsidR="00C83407">
        <w:rPr>
          <w:rFonts w:hint="eastAsia"/>
          <w:b/>
          <w:color w:val="FF0000"/>
        </w:rPr>
        <w:instrText>eq \o\ac(</w:instrText>
      </w:r>
      <w:r w:rsidR="00C83407" w:rsidRPr="00C83407">
        <w:rPr>
          <w:rFonts w:ascii="宋体" w:hint="eastAsia"/>
          <w:b/>
          <w:color w:val="FF0000"/>
          <w:position w:val="-4"/>
          <w:sz w:val="31"/>
        </w:rPr>
        <w:instrText>○</w:instrText>
      </w:r>
      <w:r w:rsidR="00C83407">
        <w:rPr>
          <w:rFonts w:hint="eastAsia"/>
          <w:b/>
          <w:color w:val="FF0000"/>
        </w:rPr>
        <w:instrText>,5)</w:instrText>
      </w:r>
      <w:r>
        <w:rPr>
          <w:b/>
          <w:color w:val="FF0000"/>
        </w:rPr>
        <w:fldChar w:fldCharType="end"/>
      </w:r>
      <w:r w:rsidR="008A1457">
        <w:rPr>
          <w:rFonts w:hint="eastAsia"/>
          <w:b/>
          <w:color w:val="FF0000"/>
        </w:rPr>
        <w:t xml:space="preserve"> </w:t>
      </w:r>
      <w:r w:rsidR="008A1457">
        <w:rPr>
          <w:rFonts w:hint="eastAsia"/>
          <w:b/>
          <w:color w:val="000000" w:themeColor="text1"/>
        </w:rPr>
        <w:t>查看</w:t>
      </w:r>
      <w:r w:rsidR="008A1457">
        <w:rPr>
          <w:rFonts w:hint="eastAsia"/>
          <w:b/>
          <w:color w:val="000000" w:themeColor="text1"/>
        </w:rPr>
        <w:t>/</w:t>
      </w:r>
      <w:r w:rsidR="008A1457">
        <w:rPr>
          <w:rFonts w:hint="eastAsia"/>
          <w:b/>
          <w:color w:val="000000" w:themeColor="text1"/>
        </w:rPr>
        <w:t>编辑</w:t>
      </w:r>
      <w:r w:rsidR="008A1457">
        <w:rPr>
          <w:rFonts w:hint="eastAsia"/>
          <w:b/>
          <w:color w:val="000000" w:themeColor="text1"/>
        </w:rPr>
        <w:t>/</w:t>
      </w:r>
      <w:r w:rsidR="008A1457">
        <w:rPr>
          <w:rFonts w:hint="eastAsia"/>
          <w:b/>
          <w:color w:val="000000" w:themeColor="text1"/>
        </w:rPr>
        <w:t>删除</w:t>
      </w:r>
    </w:p>
    <w:p w:rsidR="008A1457" w:rsidRDefault="008A1457" w:rsidP="008A1457">
      <w:pPr>
        <w:spacing w:line="360" w:lineRule="auto"/>
      </w:pPr>
      <w:r>
        <w:rPr>
          <w:rFonts w:hint="eastAsia"/>
        </w:rPr>
        <w:t>查看：点击</w:t>
      </w:r>
      <w:r>
        <w:rPr>
          <w:rFonts w:hint="eastAsia"/>
          <w:noProof/>
        </w:rPr>
        <w:drawing>
          <wp:inline distT="0" distB="0" distL="0" distR="0">
            <wp:extent cx="129540" cy="129540"/>
            <wp:effectExtent l="0" t="0" r="3810" b="3810"/>
            <wp:docPr id="2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8A1457" w:rsidRDefault="008A1457" w:rsidP="008A1457">
      <w:pPr>
        <w:spacing w:line="360" w:lineRule="auto"/>
      </w:pPr>
      <w:r>
        <w:rPr>
          <w:rFonts w:hint="eastAsia"/>
        </w:rPr>
        <w:t>删除：在某条数据后，点击</w:t>
      </w:r>
      <w:r>
        <w:rPr>
          <w:rFonts w:hint="eastAsia"/>
          <w:noProof/>
        </w:rPr>
        <w:drawing>
          <wp:inline distT="0" distB="0" distL="0" distR="0">
            <wp:extent cx="121920" cy="167640"/>
            <wp:effectExtent l="0" t="0" r="11430" b="3810"/>
            <wp:docPr id="2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8A1457" w:rsidRPr="008A1457" w:rsidRDefault="008A1457" w:rsidP="001A3880">
      <w:pPr>
        <w:spacing w:line="360" w:lineRule="auto"/>
      </w:pPr>
      <w:r>
        <w:rPr>
          <w:rFonts w:hint="eastAsia"/>
        </w:rPr>
        <w:t>编辑：点击</w:t>
      </w:r>
      <w:r>
        <w:rPr>
          <w:rFonts w:hint="eastAsia"/>
          <w:noProof/>
        </w:rPr>
        <w:drawing>
          <wp:inline distT="0" distB="0" distL="0" distR="0">
            <wp:extent cx="152400" cy="182880"/>
            <wp:effectExtent l="0" t="0" r="0" b="7620"/>
            <wp:docPr id="2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413BF4" w:rsidRDefault="00413BF4">
      <w:pPr>
        <w:pStyle w:val="4"/>
        <w:spacing w:line="360" w:lineRule="auto"/>
      </w:pPr>
      <w:r>
        <w:rPr>
          <w:rFonts w:hint="eastAsia"/>
        </w:rPr>
        <w:t>出库管理</w:t>
      </w:r>
    </w:p>
    <w:p w:rsidR="00C83407" w:rsidRDefault="00C83407" w:rsidP="00C83407">
      <w:pPr>
        <w:spacing w:line="360" w:lineRule="auto"/>
        <w:ind w:firstLineChars="200" w:firstLine="420"/>
        <w:rPr>
          <w:rFonts w:ascii="宋体" w:hAnsi="宋体" w:cs="宋体"/>
          <w:color w:val="000000"/>
          <w:szCs w:val="24"/>
        </w:rPr>
      </w:pPr>
      <w:r>
        <w:rPr>
          <w:rFonts w:ascii="宋体" w:hAnsi="宋体" w:cs="宋体" w:hint="eastAsia"/>
          <w:color w:val="000000"/>
          <w:szCs w:val="24"/>
        </w:rPr>
        <w:t>库房管理员根据物品入库时间，按照“先进先出”的原则发放物品。出库管理包括工程领料出库、日常领料出库、物品借用出库、采购退货出库、物料处理出库等。</w:t>
      </w:r>
    </w:p>
    <w:p w:rsidR="00C83407" w:rsidRDefault="00C83407" w:rsidP="00C83407">
      <w:pPr>
        <w:spacing w:line="360" w:lineRule="auto"/>
      </w:pPr>
      <w:r>
        <w:rPr>
          <w:rFonts w:hint="eastAsia"/>
        </w:rPr>
        <w:t>出库管理包括新建、修改、查看、删除、查询等功能，如下图</w:t>
      </w:r>
    </w:p>
    <w:p w:rsidR="00C83407" w:rsidRDefault="00376E7A" w:rsidP="00C83407">
      <w:pPr>
        <w:spacing w:line="360" w:lineRule="auto"/>
      </w:pPr>
      <w:r>
        <w:rPr>
          <w:noProof/>
        </w:rPr>
        <w:lastRenderedPageBreak/>
        <w:drawing>
          <wp:inline distT="0" distB="0" distL="0" distR="0">
            <wp:extent cx="5274310" cy="1816268"/>
            <wp:effectExtent l="19050" t="0" r="2540" b="0"/>
            <wp:docPr id="24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srcRect/>
                    <a:stretch>
                      <a:fillRect/>
                    </a:stretch>
                  </pic:blipFill>
                  <pic:spPr bwMode="auto">
                    <a:xfrm>
                      <a:off x="0" y="0"/>
                      <a:ext cx="5274310" cy="1816268"/>
                    </a:xfrm>
                    <a:prstGeom prst="rect">
                      <a:avLst/>
                    </a:prstGeom>
                    <a:noFill/>
                    <a:ln w="9525">
                      <a:noFill/>
                      <a:miter lim="800000"/>
                      <a:headEnd/>
                      <a:tailEnd/>
                    </a:ln>
                  </pic:spPr>
                </pic:pic>
              </a:graphicData>
            </a:graphic>
          </wp:inline>
        </w:drawing>
      </w:r>
    </w:p>
    <w:p w:rsidR="00C83407" w:rsidRDefault="00C83407" w:rsidP="00C83407">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C83407" w:rsidRDefault="00C83407" w:rsidP="00C83407">
      <w:pPr>
        <w:spacing w:line="360" w:lineRule="auto"/>
      </w:pPr>
      <w:r>
        <w:rPr>
          <w:rFonts w:hint="eastAsia"/>
        </w:rPr>
        <w:t>步骤</w:t>
      </w:r>
      <w:r>
        <w:rPr>
          <w:rFonts w:hint="eastAsia"/>
        </w:rPr>
        <w:t>1</w:t>
      </w:r>
      <w:r>
        <w:rPr>
          <w:rFonts w:hint="eastAsia"/>
        </w:rPr>
        <w:t>：具有库存管理权限人员登录系统后，在【采购库存】菜单下，点击子菜单【库存管理】</w:t>
      </w:r>
      <w:r>
        <w:rPr>
          <w:rFonts w:hint="eastAsia"/>
        </w:rPr>
        <w:t>-</w:t>
      </w:r>
      <w:r>
        <w:rPr>
          <w:rFonts w:hint="eastAsia"/>
        </w:rPr>
        <w:t>【出库管理】如下图，显示出库管理列表如下</w:t>
      </w:r>
    </w:p>
    <w:p w:rsidR="00C83407" w:rsidRDefault="00376E7A" w:rsidP="00C83407">
      <w:pPr>
        <w:spacing w:line="360" w:lineRule="auto"/>
      </w:pPr>
      <w:r>
        <w:rPr>
          <w:noProof/>
        </w:rPr>
        <w:drawing>
          <wp:inline distT="0" distB="0" distL="0" distR="0">
            <wp:extent cx="5274310" cy="1816268"/>
            <wp:effectExtent l="19050" t="0" r="2540" b="0"/>
            <wp:docPr id="24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srcRect/>
                    <a:stretch>
                      <a:fillRect/>
                    </a:stretch>
                  </pic:blipFill>
                  <pic:spPr bwMode="auto">
                    <a:xfrm>
                      <a:off x="0" y="0"/>
                      <a:ext cx="5274310" cy="1816268"/>
                    </a:xfrm>
                    <a:prstGeom prst="rect">
                      <a:avLst/>
                    </a:prstGeom>
                    <a:noFill/>
                    <a:ln w="9525">
                      <a:noFill/>
                      <a:miter lim="800000"/>
                      <a:headEnd/>
                      <a:tailEnd/>
                    </a:ln>
                  </pic:spPr>
                </pic:pic>
              </a:graphicData>
            </a:graphic>
          </wp:inline>
        </w:drawing>
      </w:r>
    </w:p>
    <w:p w:rsidR="00C83407" w:rsidRDefault="00C83407" w:rsidP="00C83407">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C83407" w:rsidRDefault="00376E7A" w:rsidP="00C83407">
      <w:pPr>
        <w:spacing w:line="360" w:lineRule="auto"/>
      </w:pPr>
      <w:r>
        <w:rPr>
          <w:noProof/>
        </w:rPr>
        <w:drawing>
          <wp:inline distT="0" distB="0" distL="0" distR="0">
            <wp:extent cx="5274310" cy="2296146"/>
            <wp:effectExtent l="1905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srcRect/>
                    <a:stretch>
                      <a:fillRect/>
                    </a:stretch>
                  </pic:blipFill>
                  <pic:spPr bwMode="auto">
                    <a:xfrm>
                      <a:off x="0" y="0"/>
                      <a:ext cx="5274310" cy="2296146"/>
                    </a:xfrm>
                    <a:prstGeom prst="rect">
                      <a:avLst/>
                    </a:prstGeom>
                    <a:noFill/>
                    <a:ln w="9525">
                      <a:noFill/>
                      <a:miter lim="800000"/>
                      <a:headEnd/>
                      <a:tailEnd/>
                    </a:ln>
                  </pic:spPr>
                </pic:pic>
              </a:graphicData>
            </a:graphic>
          </wp:inline>
        </w:drawing>
      </w:r>
    </w:p>
    <w:p w:rsidR="00C83407" w:rsidRDefault="00C83407" w:rsidP="00C83407">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C83407" w:rsidRDefault="00C83407" w:rsidP="00C83407">
      <w:pPr>
        <w:spacing w:line="360" w:lineRule="auto"/>
        <w:rPr>
          <w:b/>
        </w:rPr>
      </w:pPr>
      <w:r>
        <w:rPr>
          <w:rFonts w:hint="eastAsia"/>
          <w:b/>
          <w:color w:val="FF0000"/>
        </w:rPr>
        <w:t>②</w:t>
      </w:r>
      <w:r>
        <w:rPr>
          <w:rFonts w:hint="eastAsia"/>
          <w:b/>
          <w:color w:val="FF0000"/>
        </w:rPr>
        <w:t xml:space="preserve">  </w:t>
      </w:r>
      <w:r>
        <w:rPr>
          <w:rFonts w:hint="eastAsia"/>
          <w:b/>
        </w:rPr>
        <w:t>删除</w:t>
      </w:r>
    </w:p>
    <w:p w:rsidR="00C83407" w:rsidRDefault="00C83407" w:rsidP="00C83407">
      <w:pPr>
        <w:spacing w:line="360" w:lineRule="auto"/>
      </w:pPr>
      <w:r>
        <w:rPr>
          <w:rFonts w:hint="eastAsia"/>
        </w:rPr>
        <w:t>步骤</w:t>
      </w:r>
      <w:r>
        <w:rPr>
          <w:rFonts w:hint="eastAsia"/>
        </w:rPr>
        <w:t>1</w:t>
      </w:r>
      <w:r>
        <w:rPr>
          <w:rFonts w:hint="eastAsia"/>
        </w:rPr>
        <w:t>：删除列表数据，可单选也可多选</w:t>
      </w:r>
    </w:p>
    <w:p w:rsidR="00C83407" w:rsidRDefault="00C83407" w:rsidP="00C83407">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步骤2：点击【删除】按钮</w:t>
      </w:r>
    </w:p>
    <w:p w:rsidR="007043D2" w:rsidRDefault="00C83407" w:rsidP="007043D2">
      <w:pPr>
        <w:spacing w:line="360" w:lineRule="auto"/>
        <w:rPr>
          <w:b/>
          <w:color w:val="000000" w:themeColor="text1"/>
        </w:rPr>
      </w:pPr>
      <w:r>
        <w:rPr>
          <w:rFonts w:hint="eastAsia"/>
          <w:b/>
          <w:color w:val="FF0000"/>
        </w:rPr>
        <w:t>③</w:t>
      </w:r>
      <w:r>
        <w:rPr>
          <w:rFonts w:hint="eastAsia"/>
          <w:b/>
          <w:color w:val="FF0000"/>
        </w:rPr>
        <w:t xml:space="preserve">  </w:t>
      </w:r>
      <w:r w:rsidR="007043D2" w:rsidRPr="00C83407">
        <w:rPr>
          <w:rFonts w:hint="eastAsia"/>
          <w:b/>
          <w:color w:val="000000" w:themeColor="text1"/>
        </w:rPr>
        <w:t>作废</w:t>
      </w:r>
    </w:p>
    <w:p w:rsidR="007043D2" w:rsidRPr="0097381D" w:rsidRDefault="007043D2" w:rsidP="007043D2">
      <w:pPr>
        <w:spacing w:line="360" w:lineRule="auto"/>
        <w:rPr>
          <w:color w:val="000000" w:themeColor="text1"/>
        </w:rPr>
      </w:pPr>
      <w:r w:rsidRPr="0097381D">
        <w:rPr>
          <w:rFonts w:hint="eastAsia"/>
          <w:color w:val="000000" w:themeColor="text1"/>
        </w:rPr>
        <w:t>步骤</w:t>
      </w:r>
      <w:r w:rsidRPr="0097381D">
        <w:rPr>
          <w:rFonts w:hint="eastAsia"/>
          <w:color w:val="000000" w:themeColor="text1"/>
        </w:rPr>
        <w:t>1</w:t>
      </w:r>
      <w:r w:rsidRPr="0097381D">
        <w:rPr>
          <w:rFonts w:hint="eastAsia"/>
          <w:color w:val="000000" w:themeColor="text1"/>
        </w:rPr>
        <w:t>：选择审核中的列表数据</w:t>
      </w:r>
    </w:p>
    <w:p w:rsidR="00C83407" w:rsidRPr="007043D2" w:rsidRDefault="007043D2" w:rsidP="00C83407">
      <w:pPr>
        <w:spacing w:line="360" w:lineRule="auto"/>
        <w:rPr>
          <w:color w:val="FF0000"/>
        </w:rPr>
      </w:pPr>
      <w:r w:rsidRPr="0097381D">
        <w:rPr>
          <w:rFonts w:hint="eastAsia"/>
          <w:color w:val="000000" w:themeColor="text1"/>
        </w:rPr>
        <w:t>步骤</w:t>
      </w:r>
      <w:r w:rsidRPr="0097381D">
        <w:rPr>
          <w:rFonts w:hint="eastAsia"/>
          <w:color w:val="000000" w:themeColor="text1"/>
        </w:rPr>
        <w:t>2</w:t>
      </w:r>
      <w:r w:rsidRPr="0097381D">
        <w:rPr>
          <w:rFonts w:hint="eastAsia"/>
          <w:color w:val="000000" w:themeColor="text1"/>
        </w:rPr>
        <w:t>：点击【作废】按钮</w:t>
      </w:r>
    </w:p>
    <w:p w:rsidR="00C83407" w:rsidRDefault="00635547" w:rsidP="00C83407">
      <w:pPr>
        <w:spacing w:line="360" w:lineRule="auto"/>
        <w:rPr>
          <w:b/>
          <w:color w:val="FF0000"/>
        </w:rPr>
      </w:pPr>
      <w:r w:rsidRPr="00C83407">
        <w:rPr>
          <w:b/>
          <w:color w:val="FF0000"/>
        </w:rPr>
        <w:fldChar w:fldCharType="begin"/>
      </w:r>
      <w:r w:rsidR="00C83407" w:rsidRPr="00C83407">
        <w:rPr>
          <w:b/>
          <w:color w:val="FF0000"/>
        </w:rPr>
        <w:instrText xml:space="preserve"> </w:instrText>
      </w:r>
      <w:r w:rsidR="00C83407" w:rsidRPr="00C83407">
        <w:rPr>
          <w:rFonts w:hint="eastAsia"/>
          <w:b/>
          <w:color w:val="FF0000"/>
        </w:rPr>
        <w:instrText>eq \o\ac(</w:instrText>
      </w:r>
      <w:r w:rsidR="00C83407" w:rsidRPr="00C83407">
        <w:rPr>
          <w:rFonts w:ascii="宋体" w:hint="eastAsia"/>
          <w:b/>
          <w:color w:val="FF0000"/>
          <w:position w:val="-4"/>
          <w:sz w:val="31"/>
        </w:rPr>
        <w:instrText>○</w:instrText>
      </w:r>
      <w:r w:rsidR="00C83407" w:rsidRPr="00C83407">
        <w:rPr>
          <w:rFonts w:hint="eastAsia"/>
          <w:b/>
          <w:color w:val="FF0000"/>
        </w:rPr>
        <w:instrText>,4)</w:instrText>
      </w:r>
      <w:r w:rsidRPr="00C83407">
        <w:rPr>
          <w:b/>
          <w:color w:val="FF0000"/>
        </w:rPr>
        <w:fldChar w:fldCharType="end"/>
      </w:r>
      <w:r w:rsidR="00C83407">
        <w:rPr>
          <w:rFonts w:hint="eastAsia"/>
          <w:b/>
          <w:color w:val="000000" w:themeColor="text1"/>
        </w:rPr>
        <w:t>查询</w:t>
      </w:r>
    </w:p>
    <w:p w:rsidR="00C83407" w:rsidRDefault="00C83407" w:rsidP="00C83407">
      <w:pPr>
        <w:spacing w:line="360" w:lineRule="auto"/>
      </w:pPr>
      <w:r>
        <w:rPr>
          <w:rFonts w:hint="eastAsia"/>
        </w:rPr>
        <w:t>步骤</w:t>
      </w:r>
      <w:r>
        <w:rPr>
          <w:rFonts w:hint="eastAsia"/>
        </w:rPr>
        <w:t>1</w:t>
      </w:r>
      <w:r>
        <w:rPr>
          <w:rFonts w:hint="eastAsia"/>
        </w:rPr>
        <w:t>：在查询框中输入查询条件</w:t>
      </w:r>
    </w:p>
    <w:p w:rsidR="00C83407" w:rsidRDefault="00C83407" w:rsidP="00C8340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C83407" w:rsidRDefault="00635547" w:rsidP="00C83407">
      <w:pPr>
        <w:spacing w:line="360" w:lineRule="auto"/>
        <w:rPr>
          <w:b/>
          <w:color w:val="000000" w:themeColor="text1"/>
        </w:rPr>
      </w:pPr>
      <w:r>
        <w:rPr>
          <w:b/>
          <w:color w:val="FF0000"/>
        </w:rPr>
        <w:fldChar w:fldCharType="begin"/>
      </w:r>
      <w:r w:rsidR="00C83407">
        <w:rPr>
          <w:b/>
          <w:color w:val="FF0000"/>
        </w:rPr>
        <w:instrText xml:space="preserve"> </w:instrText>
      </w:r>
      <w:r w:rsidR="00C83407">
        <w:rPr>
          <w:rFonts w:hint="eastAsia"/>
          <w:b/>
          <w:color w:val="FF0000"/>
        </w:rPr>
        <w:instrText>eq \o\ac(</w:instrText>
      </w:r>
      <w:r w:rsidR="00C83407" w:rsidRPr="00C83407">
        <w:rPr>
          <w:rFonts w:ascii="宋体" w:hint="eastAsia"/>
          <w:b/>
          <w:color w:val="FF0000"/>
          <w:position w:val="-4"/>
          <w:sz w:val="31"/>
        </w:rPr>
        <w:instrText>○</w:instrText>
      </w:r>
      <w:r w:rsidR="00C83407">
        <w:rPr>
          <w:rFonts w:hint="eastAsia"/>
          <w:b/>
          <w:color w:val="FF0000"/>
        </w:rPr>
        <w:instrText>,5)</w:instrText>
      </w:r>
      <w:r>
        <w:rPr>
          <w:b/>
          <w:color w:val="FF0000"/>
        </w:rPr>
        <w:fldChar w:fldCharType="end"/>
      </w:r>
      <w:r w:rsidR="00C83407">
        <w:rPr>
          <w:rFonts w:hint="eastAsia"/>
          <w:b/>
          <w:color w:val="FF0000"/>
        </w:rPr>
        <w:t xml:space="preserve">   </w:t>
      </w:r>
      <w:r w:rsidR="00C83407">
        <w:rPr>
          <w:rFonts w:hint="eastAsia"/>
          <w:b/>
          <w:color w:val="000000" w:themeColor="text1"/>
        </w:rPr>
        <w:t>查看</w:t>
      </w:r>
      <w:r w:rsidR="00C83407">
        <w:rPr>
          <w:rFonts w:hint="eastAsia"/>
          <w:b/>
          <w:color w:val="000000" w:themeColor="text1"/>
        </w:rPr>
        <w:t>/</w:t>
      </w:r>
      <w:r w:rsidR="00C83407">
        <w:rPr>
          <w:rFonts w:hint="eastAsia"/>
          <w:b/>
          <w:color w:val="000000" w:themeColor="text1"/>
        </w:rPr>
        <w:t>编辑</w:t>
      </w:r>
      <w:r w:rsidR="00C83407">
        <w:rPr>
          <w:rFonts w:hint="eastAsia"/>
          <w:b/>
          <w:color w:val="000000" w:themeColor="text1"/>
        </w:rPr>
        <w:t>/</w:t>
      </w:r>
      <w:r w:rsidR="00C83407">
        <w:rPr>
          <w:rFonts w:hint="eastAsia"/>
          <w:b/>
          <w:color w:val="000000" w:themeColor="text1"/>
        </w:rPr>
        <w:t>删除</w:t>
      </w:r>
    </w:p>
    <w:p w:rsidR="00C83407" w:rsidRDefault="00C83407" w:rsidP="00C83407">
      <w:pPr>
        <w:spacing w:line="360" w:lineRule="auto"/>
      </w:pPr>
      <w:r>
        <w:rPr>
          <w:rFonts w:hint="eastAsia"/>
        </w:rPr>
        <w:t>查看：点击</w:t>
      </w:r>
      <w:r>
        <w:rPr>
          <w:rFonts w:hint="eastAsia"/>
          <w:noProof/>
        </w:rPr>
        <w:drawing>
          <wp:inline distT="0" distB="0" distL="0" distR="0">
            <wp:extent cx="129540" cy="129540"/>
            <wp:effectExtent l="0" t="0" r="3810" b="3810"/>
            <wp:docPr id="2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C83407" w:rsidRDefault="00C83407" w:rsidP="00C83407">
      <w:pPr>
        <w:spacing w:line="360" w:lineRule="auto"/>
      </w:pPr>
      <w:r>
        <w:rPr>
          <w:rFonts w:hint="eastAsia"/>
        </w:rPr>
        <w:t>删除：在某条数据后，点击</w:t>
      </w:r>
      <w:r>
        <w:rPr>
          <w:rFonts w:hint="eastAsia"/>
          <w:noProof/>
        </w:rPr>
        <w:drawing>
          <wp:inline distT="0" distB="0" distL="0" distR="0">
            <wp:extent cx="121920" cy="167640"/>
            <wp:effectExtent l="0" t="0" r="11430" b="3810"/>
            <wp:docPr id="2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C83407" w:rsidRPr="00C83407" w:rsidRDefault="00C83407" w:rsidP="007E6642">
      <w:pPr>
        <w:spacing w:line="360" w:lineRule="auto"/>
      </w:pPr>
      <w:r>
        <w:rPr>
          <w:rFonts w:hint="eastAsia"/>
        </w:rPr>
        <w:t>编辑：点击</w:t>
      </w:r>
      <w:r>
        <w:rPr>
          <w:rFonts w:hint="eastAsia"/>
          <w:noProof/>
        </w:rPr>
        <w:drawing>
          <wp:inline distT="0" distB="0" distL="0" distR="0">
            <wp:extent cx="152400" cy="182880"/>
            <wp:effectExtent l="0" t="0" r="0" b="7620"/>
            <wp:docPr id="2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w:t>
      </w:r>
    </w:p>
    <w:p w:rsidR="00413BF4" w:rsidRDefault="00413BF4">
      <w:pPr>
        <w:pStyle w:val="4"/>
        <w:spacing w:line="360" w:lineRule="auto"/>
      </w:pPr>
      <w:r>
        <w:rPr>
          <w:rFonts w:hint="eastAsia"/>
        </w:rPr>
        <w:t>物料借出</w:t>
      </w:r>
    </w:p>
    <w:p w:rsidR="00F11009" w:rsidRPr="00F11009" w:rsidRDefault="00F11009" w:rsidP="00F11009">
      <w:pPr>
        <w:spacing w:line="360" w:lineRule="auto"/>
      </w:pPr>
      <w:r>
        <w:rPr>
          <w:rFonts w:hint="eastAsia"/>
        </w:rPr>
        <w:t>物品借出是出库的一种方式，单独列出一个导航进行借出出库</w:t>
      </w:r>
      <w:r w:rsidR="00000E7A">
        <w:rPr>
          <w:rFonts w:hint="eastAsia"/>
        </w:rPr>
        <w:t>，物料借出包括新增、删除、作废、查询</w:t>
      </w:r>
    </w:p>
    <w:p w:rsidR="00F11009" w:rsidRDefault="00376E7A" w:rsidP="00F11009">
      <w:r>
        <w:rPr>
          <w:noProof/>
        </w:rPr>
        <w:drawing>
          <wp:inline distT="0" distB="0" distL="0" distR="0">
            <wp:extent cx="5274310" cy="1361396"/>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srcRect/>
                    <a:stretch>
                      <a:fillRect/>
                    </a:stretch>
                  </pic:blipFill>
                  <pic:spPr bwMode="auto">
                    <a:xfrm>
                      <a:off x="0" y="0"/>
                      <a:ext cx="5274310" cy="1361396"/>
                    </a:xfrm>
                    <a:prstGeom prst="rect">
                      <a:avLst/>
                    </a:prstGeom>
                    <a:noFill/>
                    <a:ln w="9525">
                      <a:noFill/>
                      <a:miter lim="800000"/>
                      <a:headEnd/>
                      <a:tailEnd/>
                    </a:ln>
                  </pic:spPr>
                </pic:pic>
              </a:graphicData>
            </a:graphic>
          </wp:inline>
        </w:drawing>
      </w:r>
    </w:p>
    <w:p w:rsidR="00F11009" w:rsidRDefault="00F11009" w:rsidP="00F11009">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F11009" w:rsidRDefault="00F11009" w:rsidP="00F11009">
      <w:pPr>
        <w:spacing w:line="360" w:lineRule="auto"/>
      </w:pPr>
      <w:r>
        <w:rPr>
          <w:rFonts w:hint="eastAsia"/>
        </w:rPr>
        <w:t>步骤</w:t>
      </w:r>
      <w:r>
        <w:rPr>
          <w:rFonts w:hint="eastAsia"/>
        </w:rPr>
        <w:t>1</w:t>
      </w:r>
      <w:r>
        <w:rPr>
          <w:rFonts w:hint="eastAsia"/>
        </w:rPr>
        <w:t>：具有库存管理权限人员登录系统后，在【采购库存】菜单下，点击子菜单【库存管理】</w:t>
      </w:r>
      <w:r>
        <w:rPr>
          <w:rFonts w:hint="eastAsia"/>
        </w:rPr>
        <w:t>-</w:t>
      </w:r>
      <w:r>
        <w:rPr>
          <w:rFonts w:hint="eastAsia"/>
        </w:rPr>
        <w:t>【物料借出】如下图，显示出库管理列表如下</w:t>
      </w:r>
    </w:p>
    <w:p w:rsidR="00F11009" w:rsidRDefault="00376E7A" w:rsidP="00F11009">
      <w:pPr>
        <w:spacing w:line="360" w:lineRule="auto"/>
      </w:pPr>
      <w:r>
        <w:rPr>
          <w:noProof/>
        </w:rPr>
        <w:lastRenderedPageBreak/>
        <w:drawing>
          <wp:inline distT="0" distB="0" distL="0" distR="0">
            <wp:extent cx="5274310" cy="1361396"/>
            <wp:effectExtent l="19050" t="0" r="2540" b="0"/>
            <wp:docPr id="25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srcRect/>
                    <a:stretch>
                      <a:fillRect/>
                    </a:stretch>
                  </pic:blipFill>
                  <pic:spPr bwMode="auto">
                    <a:xfrm>
                      <a:off x="0" y="0"/>
                      <a:ext cx="5274310" cy="1361396"/>
                    </a:xfrm>
                    <a:prstGeom prst="rect">
                      <a:avLst/>
                    </a:prstGeom>
                    <a:noFill/>
                    <a:ln w="9525">
                      <a:noFill/>
                      <a:miter lim="800000"/>
                      <a:headEnd/>
                      <a:tailEnd/>
                    </a:ln>
                  </pic:spPr>
                </pic:pic>
              </a:graphicData>
            </a:graphic>
          </wp:inline>
        </w:drawing>
      </w:r>
    </w:p>
    <w:p w:rsidR="00F11009" w:rsidRDefault="00F11009" w:rsidP="00F11009">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F11009" w:rsidRDefault="00376E7A" w:rsidP="00F11009">
      <w:pPr>
        <w:spacing w:line="360" w:lineRule="auto"/>
      </w:pPr>
      <w:r>
        <w:rPr>
          <w:noProof/>
        </w:rPr>
        <w:drawing>
          <wp:inline distT="0" distB="0" distL="0" distR="0">
            <wp:extent cx="5274310" cy="2318076"/>
            <wp:effectExtent l="19050" t="0" r="2540" b="0"/>
            <wp:docPr id="25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a:srcRect/>
                    <a:stretch>
                      <a:fillRect/>
                    </a:stretch>
                  </pic:blipFill>
                  <pic:spPr bwMode="auto">
                    <a:xfrm>
                      <a:off x="0" y="0"/>
                      <a:ext cx="5274310" cy="2318076"/>
                    </a:xfrm>
                    <a:prstGeom prst="rect">
                      <a:avLst/>
                    </a:prstGeom>
                    <a:noFill/>
                    <a:ln w="9525">
                      <a:noFill/>
                      <a:miter lim="800000"/>
                      <a:headEnd/>
                      <a:tailEnd/>
                    </a:ln>
                  </pic:spPr>
                </pic:pic>
              </a:graphicData>
            </a:graphic>
          </wp:inline>
        </w:drawing>
      </w:r>
    </w:p>
    <w:p w:rsidR="00F11009" w:rsidRDefault="00F11009" w:rsidP="00F11009">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F11009" w:rsidRDefault="00F11009" w:rsidP="00F11009">
      <w:pPr>
        <w:spacing w:line="360" w:lineRule="auto"/>
        <w:rPr>
          <w:b/>
        </w:rPr>
      </w:pPr>
      <w:r>
        <w:rPr>
          <w:rFonts w:hint="eastAsia"/>
          <w:b/>
          <w:color w:val="FF0000"/>
        </w:rPr>
        <w:t>②</w:t>
      </w:r>
      <w:r>
        <w:rPr>
          <w:rFonts w:hint="eastAsia"/>
          <w:b/>
          <w:color w:val="FF0000"/>
        </w:rPr>
        <w:t xml:space="preserve">  </w:t>
      </w:r>
      <w:r>
        <w:rPr>
          <w:rFonts w:hint="eastAsia"/>
          <w:b/>
        </w:rPr>
        <w:t>删除</w:t>
      </w:r>
    </w:p>
    <w:p w:rsidR="00F11009" w:rsidRDefault="00F11009" w:rsidP="00F11009">
      <w:pPr>
        <w:spacing w:line="360" w:lineRule="auto"/>
      </w:pPr>
      <w:r>
        <w:rPr>
          <w:rFonts w:hint="eastAsia"/>
        </w:rPr>
        <w:t>步骤</w:t>
      </w:r>
      <w:r>
        <w:rPr>
          <w:rFonts w:hint="eastAsia"/>
        </w:rPr>
        <w:t>1</w:t>
      </w:r>
      <w:r>
        <w:rPr>
          <w:rFonts w:hint="eastAsia"/>
        </w:rPr>
        <w:t>：删除列表数据，可单选也可多选</w:t>
      </w:r>
    </w:p>
    <w:p w:rsidR="00F11009" w:rsidRDefault="00F11009" w:rsidP="00F11009">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F11009" w:rsidRDefault="00F11009" w:rsidP="00F11009">
      <w:pPr>
        <w:spacing w:line="360" w:lineRule="auto"/>
        <w:rPr>
          <w:b/>
          <w:color w:val="000000" w:themeColor="text1"/>
        </w:rPr>
      </w:pPr>
      <w:r>
        <w:rPr>
          <w:rFonts w:hint="eastAsia"/>
          <w:b/>
          <w:color w:val="FF0000"/>
        </w:rPr>
        <w:t>③</w:t>
      </w:r>
      <w:r>
        <w:rPr>
          <w:rFonts w:hint="eastAsia"/>
          <w:b/>
          <w:color w:val="FF0000"/>
        </w:rPr>
        <w:t xml:space="preserve">  </w:t>
      </w:r>
      <w:r w:rsidRPr="00C83407">
        <w:rPr>
          <w:rFonts w:hint="eastAsia"/>
          <w:b/>
          <w:color w:val="000000" w:themeColor="text1"/>
        </w:rPr>
        <w:t>作废</w:t>
      </w:r>
    </w:p>
    <w:p w:rsidR="00F11009" w:rsidRPr="0097381D" w:rsidRDefault="00F11009" w:rsidP="00F11009">
      <w:pPr>
        <w:spacing w:line="360" w:lineRule="auto"/>
        <w:rPr>
          <w:color w:val="000000" w:themeColor="text1"/>
        </w:rPr>
      </w:pPr>
      <w:r w:rsidRPr="0097381D">
        <w:rPr>
          <w:rFonts w:hint="eastAsia"/>
          <w:color w:val="000000" w:themeColor="text1"/>
        </w:rPr>
        <w:t>步骤</w:t>
      </w:r>
      <w:r w:rsidRPr="0097381D">
        <w:rPr>
          <w:rFonts w:hint="eastAsia"/>
          <w:color w:val="000000" w:themeColor="text1"/>
        </w:rPr>
        <w:t>1</w:t>
      </w:r>
      <w:r w:rsidRPr="0097381D">
        <w:rPr>
          <w:rFonts w:hint="eastAsia"/>
          <w:color w:val="000000" w:themeColor="text1"/>
        </w:rPr>
        <w:t>：选择审核中的列表数据</w:t>
      </w:r>
    </w:p>
    <w:p w:rsidR="00F11009" w:rsidRPr="007043D2" w:rsidRDefault="00F11009" w:rsidP="00F11009">
      <w:pPr>
        <w:spacing w:line="360" w:lineRule="auto"/>
        <w:rPr>
          <w:color w:val="FF0000"/>
        </w:rPr>
      </w:pPr>
      <w:r w:rsidRPr="0097381D">
        <w:rPr>
          <w:rFonts w:hint="eastAsia"/>
          <w:color w:val="000000" w:themeColor="text1"/>
        </w:rPr>
        <w:t>步骤</w:t>
      </w:r>
      <w:r w:rsidRPr="0097381D">
        <w:rPr>
          <w:rFonts w:hint="eastAsia"/>
          <w:color w:val="000000" w:themeColor="text1"/>
        </w:rPr>
        <w:t>2</w:t>
      </w:r>
      <w:r w:rsidRPr="0097381D">
        <w:rPr>
          <w:rFonts w:hint="eastAsia"/>
          <w:color w:val="000000" w:themeColor="text1"/>
        </w:rPr>
        <w:t>：点击【作废】按钮</w:t>
      </w:r>
    </w:p>
    <w:p w:rsidR="00F11009" w:rsidRDefault="00635547" w:rsidP="00F11009">
      <w:pPr>
        <w:spacing w:line="360" w:lineRule="auto"/>
        <w:rPr>
          <w:b/>
          <w:color w:val="FF0000"/>
        </w:rPr>
      </w:pPr>
      <w:r w:rsidRPr="00C83407">
        <w:rPr>
          <w:b/>
          <w:color w:val="FF0000"/>
        </w:rPr>
        <w:fldChar w:fldCharType="begin"/>
      </w:r>
      <w:r w:rsidR="00F11009" w:rsidRPr="00C83407">
        <w:rPr>
          <w:b/>
          <w:color w:val="FF0000"/>
        </w:rPr>
        <w:instrText xml:space="preserve"> </w:instrText>
      </w:r>
      <w:r w:rsidR="00F11009" w:rsidRPr="00C83407">
        <w:rPr>
          <w:rFonts w:hint="eastAsia"/>
          <w:b/>
          <w:color w:val="FF0000"/>
        </w:rPr>
        <w:instrText>eq \o\ac(</w:instrText>
      </w:r>
      <w:r w:rsidR="00F11009" w:rsidRPr="00C83407">
        <w:rPr>
          <w:rFonts w:ascii="宋体" w:hint="eastAsia"/>
          <w:b/>
          <w:color w:val="FF0000"/>
          <w:position w:val="-4"/>
          <w:sz w:val="31"/>
        </w:rPr>
        <w:instrText>○</w:instrText>
      </w:r>
      <w:r w:rsidR="00F11009" w:rsidRPr="00C83407">
        <w:rPr>
          <w:rFonts w:hint="eastAsia"/>
          <w:b/>
          <w:color w:val="FF0000"/>
        </w:rPr>
        <w:instrText>,4)</w:instrText>
      </w:r>
      <w:r w:rsidRPr="00C83407">
        <w:rPr>
          <w:b/>
          <w:color w:val="FF0000"/>
        </w:rPr>
        <w:fldChar w:fldCharType="end"/>
      </w:r>
      <w:r w:rsidR="00F11009">
        <w:rPr>
          <w:rFonts w:hint="eastAsia"/>
          <w:b/>
          <w:color w:val="000000" w:themeColor="text1"/>
        </w:rPr>
        <w:t>查询</w:t>
      </w:r>
    </w:p>
    <w:p w:rsidR="00F11009" w:rsidRDefault="00F11009" w:rsidP="00F11009">
      <w:pPr>
        <w:spacing w:line="360" w:lineRule="auto"/>
      </w:pPr>
      <w:r>
        <w:rPr>
          <w:rFonts w:hint="eastAsia"/>
        </w:rPr>
        <w:t>步骤</w:t>
      </w:r>
      <w:r>
        <w:rPr>
          <w:rFonts w:hint="eastAsia"/>
        </w:rPr>
        <w:t>1</w:t>
      </w:r>
      <w:r>
        <w:rPr>
          <w:rFonts w:hint="eastAsia"/>
        </w:rPr>
        <w:t>：在查询框中输入查询条件</w:t>
      </w:r>
    </w:p>
    <w:p w:rsidR="00F11009" w:rsidRDefault="00F11009" w:rsidP="00F11009">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F11009" w:rsidRDefault="00635547" w:rsidP="00F11009">
      <w:pPr>
        <w:spacing w:line="360" w:lineRule="auto"/>
        <w:rPr>
          <w:b/>
          <w:color w:val="000000" w:themeColor="text1"/>
        </w:rPr>
      </w:pPr>
      <w:r>
        <w:rPr>
          <w:b/>
          <w:color w:val="FF0000"/>
        </w:rPr>
        <w:fldChar w:fldCharType="begin"/>
      </w:r>
      <w:r w:rsidR="00F11009">
        <w:rPr>
          <w:b/>
          <w:color w:val="FF0000"/>
        </w:rPr>
        <w:instrText xml:space="preserve"> </w:instrText>
      </w:r>
      <w:r w:rsidR="00F11009">
        <w:rPr>
          <w:rFonts w:hint="eastAsia"/>
          <w:b/>
          <w:color w:val="FF0000"/>
        </w:rPr>
        <w:instrText>eq \o\ac(</w:instrText>
      </w:r>
      <w:r w:rsidR="00F11009" w:rsidRPr="00C83407">
        <w:rPr>
          <w:rFonts w:ascii="宋体" w:hint="eastAsia"/>
          <w:b/>
          <w:color w:val="FF0000"/>
          <w:position w:val="-4"/>
          <w:sz w:val="31"/>
        </w:rPr>
        <w:instrText>○</w:instrText>
      </w:r>
      <w:r w:rsidR="00F11009">
        <w:rPr>
          <w:rFonts w:hint="eastAsia"/>
          <w:b/>
          <w:color w:val="FF0000"/>
        </w:rPr>
        <w:instrText>,5)</w:instrText>
      </w:r>
      <w:r>
        <w:rPr>
          <w:b/>
          <w:color w:val="FF0000"/>
        </w:rPr>
        <w:fldChar w:fldCharType="end"/>
      </w:r>
      <w:r w:rsidR="00F11009">
        <w:rPr>
          <w:rFonts w:hint="eastAsia"/>
          <w:b/>
          <w:color w:val="FF0000"/>
        </w:rPr>
        <w:t xml:space="preserve">   </w:t>
      </w:r>
      <w:r w:rsidR="00F11009">
        <w:rPr>
          <w:rFonts w:hint="eastAsia"/>
          <w:b/>
          <w:color w:val="000000" w:themeColor="text1"/>
        </w:rPr>
        <w:t>查看</w:t>
      </w:r>
      <w:r w:rsidR="00F11009">
        <w:rPr>
          <w:rFonts w:hint="eastAsia"/>
          <w:b/>
          <w:color w:val="000000" w:themeColor="text1"/>
        </w:rPr>
        <w:t>/</w:t>
      </w:r>
      <w:r w:rsidR="00F11009">
        <w:rPr>
          <w:rFonts w:hint="eastAsia"/>
          <w:b/>
          <w:color w:val="000000" w:themeColor="text1"/>
        </w:rPr>
        <w:t>编辑</w:t>
      </w:r>
      <w:r w:rsidR="00F11009">
        <w:rPr>
          <w:rFonts w:hint="eastAsia"/>
          <w:b/>
          <w:color w:val="000000" w:themeColor="text1"/>
        </w:rPr>
        <w:t>/</w:t>
      </w:r>
      <w:r w:rsidR="00F11009">
        <w:rPr>
          <w:rFonts w:hint="eastAsia"/>
          <w:b/>
          <w:color w:val="000000" w:themeColor="text1"/>
        </w:rPr>
        <w:t>删除</w:t>
      </w:r>
    </w:p>
    <w:p w:rsidR="00F11009" w:rsidRDefault="00F11009" w:rsidP="00F11009">
      <w:pPr>
        <w:spacing w:line="360" w:lineRule="auto"/>
      </w:pPr>
      <w:r>
        <w:rPr>
          <w:rFonts w:hint="eastAsia"/>
        </w:rPr>
        <w:t>查看：点击</w:t>
      </w:r>
      <w:r>
        <w:rPr>
          <w:rFonts w:hint="eastAsia"/>
          <w:noProof/>
        </w:rPr>
        <w:drawing>
          <wp:inline distT="0" distB="0" distL="0" distR="0">
            <wp:extent cx="129540" cy="129540"/>
            <wp:effectExtent l="0" t="0" r="3810" b="3810"/>
            <wp:docPr id="2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F11009" w:rsidRDefault="00F11009" w:rsidP="00F11009">
      <w:pPr>
        <w:spacing w:line="360" w:lineRule="auto"/>
      </w:pPr>
      <w:r>
        <w:rPr>
          <w:rFonts w:hint="eastAsia"/>
        </w:rPr>
        <w:t>删除：在某条数据后，点击</w:t>
      </w:r>
      <w:r>
        <w:rPr>
          <w:rFonts w:hint="eastAsia"/>
          <w:noProof/>
        </w:rPr>
        <w:drawing>
          <wp:inline distT="0" distB="0" distL="0" distR="0">
            <wp:extent cx="121920" cy="167640"/>
            <wp:effectExtent l="0" t="0" r="11430" b="3810"/>
            <wp:docPr id="2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F11009" w:rsidRPr="00F11009" w:rsidRDefault="00F11009" w:rsidP="001A3880">
      <w:pPr>
        <w:spacing w:line="360" w:lineRule="auto"/>
      </w:pPr>
      <w:r>
        <w:rPr>
          <w:rFonts w:hint="eastAsia"/>
        </w:rPr>
        <w:t>编辑：点击</w:t>
      </w:r>
      <w:r>
        <w:rPr>
          <w:rFonts w:hint="eastAsia"/>
          <w:noProof/>
        </w:rPr>
        <w:drawing>
          <wp:inline distT="0" distB="0" distL="0" distR="0">
            <wp:extent cx="152400" cy="182880"/>
            <wp:effectExtent l="0" t="0" r="0" b="7620"/>
            <wp:docPr id="2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w:t>
      </w:r>
    </w:p>
    <w:p w:rsidR="00413BF4" w:rsidRDefault="00413BF4">
      <w:pPr>
        <w:pStyle w:val="4"/>
        <w:spacing w:line="360" w:lineRule="auto"/>
      </w:pPr>
      <w:r>
        <w:rPr>
          <w:rFonts w:hint="eastAsia"/>
        </w:rPr>
        <w:lastRenderedPageBreak/>
        <w:t>调拨管理</w:t>
      </w:r>
    </w:p>
    <w:p w:rsidR="00000E7A" w:rsidRDefault="00000E7A" w:rsidP="00000E7A">
      <w:pPr>
        <w:spacing w:line="360" w:lineRule="auto"/>
        <w:ind w:firstLineChars="200" w:firstLine="420"/>
        <w:rPr>
          <w:rFonts w:ascii="宋体" w:hAnsi="Times New Roman" w:cs="宋体"/>
          <w:color w:val="000000"/>
        </w:rPr>
      </w:pPr>
      <w:r>
        <w:rPr>
          <w:rFonts w:ascii="宋体" w:hAnsi="宋体" w:cs="宋体" w:hint="eastAsia"/>
          <w:color w:val="000000"/>
          <w:szCs w:val="24"/>
        </w:rPr>
        <w:t>当存在公司内仓库物料调拨或公司间仓库物料的调拨时，需要创建仓库调拨单，经调入仓库负责人与调出仓库负责人确认后进行库存划拨。</w:t>
      </w:r>
    </w:p>
    <w:p w:rsidR="00000E7A" w:rsidRDefault="00000E7A" w:rsidP="00000E7A">
      <w:pPr>
        <w:spacing w:line="360" w:lineRule="auto"/>
      </w:pPr>
      <w:r>
        <w:rPr>
          <w:rFonts w:hint="eastAsia"/>
        </w:rPr>
        <w:t>调拨管理包括新建、修改、查看、删除、作废、查询等功能，如下图</w:t>
      </w:r>
    </w:p>
    <w:p w:rsidR="00000E7A" w:rsidRDefault="00834A78" w:rsidP="00000E7A">
      <w:pPr>
        <w:spacing w:line="360" w:lineRule="auto"/>
      </w:pPr>
      <w:r>
        <w:rPr>
          <w:noProof/>
        </w:rPr>
        <w:drawing>
          <wp:inline distT="0" distB="0" distL="0" distR="0">
            <wp:extent cx="5274310" cy="1934273"/>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a:srcRect/>
                    <a:stretch>
                      <a:fillRect/>
                    </a:stretch>
                  </pic:blipFill>
                  <pic:spPr bwMode="auto">
                    <a:xfrm>
                      <a:off x="0" y="0"/>
                      <a:ext cx="5274310" cy="1934273"/>
                    </a:xfrm>
                    <a:prstGeom prst="rect">
                      <a:avLst/>
                    </a:prstGeom>
                    <a:noFill/>
                    <a:ln w="9525">
                      <a:noFill/>
                      <a:miter lim="800000"/>
                      <a:headEnd/>
                      <a:tailEnd/>
                    </a:ln>
                  </pic:spPr>
                </pic:pic>
              </a:graphicData>
            </a:graphic>
          </wp:inline>
        </w:drawing>
      </w:r>
    </w:p>
    <w:p w:rsidR="00000E7A" w:rsidRDefault="00000E7A" w:rsidP="00000E7A">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000E7A" w:rsidRDefault="00000E7A" w:rsidP="00000E7A">
      <w:pPr>
        <w:spacing w:line="360" w:lineRule="auto"/>
      </w:pPr>
      <w:r>
        <w:rPr>
          <w:rFonts w:hint="eastAsia"/>
        </w:rPr>
        <w:t>步骤</w:t>
      </w:r>
      <w:r>
        <w:rPr>
          <w:rFonts w:hint="eastAsia"/>
        </w:rPr>
        <w:t>1</w:t>
      </w:r>
      <w:r>
        <w:rPr>
          <w:rFonts w:hint="eastAsia"/>
        </w:rPr>
        <w:t>：具有库存管理权限人员登录系统后，在【采购库存】菜单下，点击子菜单【库存管理】</w:t>
      </w:r>
      <w:r>
        <w:rPr>
          <w:rFonts w:hint="eastAsia"/>
        </w:rPr>
        <w:t>-</w:t>
      </w:r>
      <w:r>
        <w:rPr>
          <w:rFonts w:hint="eastAsia"/>
        </w:rPr>
        <w:t>【物料借出】如下图，显示出库管理列表如下</w:t>
      </w:r>
    </w:p>
    <w:p w:rsidR="00000E7A" w:rsidRDefault="00000E7A" w:rsidP="00000E7A">
      <w:pPr>
        <w:spacing w:line="360" w:lineRule="auto"/>
      </w:pPr>
      <w:r>
        <w:rPr>
          <w:noProof/>
        </w:rPr>
        <w:drawing>
          <wp:inline distT="0" distB="0" distL="0" distR="0">
            <wp:extent cx="5274310" cy="1630476"/>
            <wp:effectExtent l="19050" t="0" r="2540" b="0"/>
            <wp:docPr id="28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srcRect/>
                    <a:stretch>
                      <a:fillRect/>
                    </a:stretch>
                  </pic:blipFill>
                  <pic:spPr bwMode="auto">
                    <a:xfrm>
                      <a:off x="0" y="0"/>
                      <a:ext cx="5274310" cy="1630476"/>
                    </a:xfrm>
                    <a:prstGeom prst="rect">
                      <a:avLst/>
                    </a:prstGeom>
                    <a:noFill/>
                    <a:ln w="9525">
                      <a:noFill/>
                      <a:miter lim="800000"/>
                      <a:headEnd/>
                      <a:tailEnd/>
                    </a:ln>
                  </pic:spPr>
                </pic:pic>
              </a:graphicData>
            </a:graphic>
          </wp:inline>
        </w:drawing>
      </w:r>
    </w:p>
    <w:p w:rsidR="00000E7A" w:rsidRDefault="00000E7A" w:rsidP="00000E7A">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000E7A" w:rsidRDefault="00834A78" w:rsidP="00000E7A">
      <w:pPr>
        <w:spacing w:line="360" w:lineRule="auto"/>
      </w:pPr>
      <w:r>
        <w:rPr>
          <w:noProof/>
        </w:rPr>
        <w:lastRenderedPageBreak/>
        <w:drawing>
          <wp:inline distT="0" distB="0" distL="0" distR="0">
            <wp:extent cx="5274310" cy="2257318"/>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8"/>
                    <a:srcRect/>
                    <a:stretch>
                      <a:fillRect/>
                    </a:stretch>
                  </pic:blipFill>
                  <pic:spPr bwMode="auto">
                    <a:xfrm>
                      <a:off x="0" y="0"/>
                      <a:ext cx="5274310" cy="2257318"/>
                    </a:xfrm>
                    <a:prstGeom prst="rect">
                      <a:avLst/>
                    </a:prstGeom>
                    <a:noFill/>
                    <a:ln w="9525">
                      <a:noFill/>
                      <a:miter lim="800000"/>
                      <a:headEnd/>
                      <a:tailEnd/>
                    </a:ln>
                  </pic:spPr>
                </pic:pic>
              </a:graphicData>
            </a:graphic>
          </wp:inline>
        </w:drawing>
      </w:r>
    </w:p>
    <w:p w:rsidR="00000E7A" w:rsidRDefault="00000E7A" w:rsidP="00000E7A">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000E7A" w:rsidRDefault="00000E7A" w:rsidP="00000E7A">
      <w:pPr>
        <w:spacing w:line="360" w:lineRule="auto"/>
        <w:rPr>
          <w:b/>
        </w:rPr>
      </w:pPr>
      <w:r>
        <w:rPr>
          <w:rFonts w:hint="eastAsia"/>
          <w:b/>
          <w:color w:val="FF0000"/>
        </w:rPr>
        <w:t>②</w:t>
      </w:r>
      <w:r>
        <w:rPr>
          <w:rFonts w:hint="eastAsia"/>
          <w:b/>
          <w:color w:val="FF0000"/>
        </w:rPr>
        <w:t xml:space="preserve">  </w:t>
      </w:r>
      <w:r>
        <w:rPr>
          <w:rFonts w:hint="eastAsia"/>
          <w:b/>
        </w:rPr>
        <w:t>删除</w:t>
      </w:r>
    </w:p>
    <w:p w:rsidR="00000E7A" w:rsidRDefault="00000E7A" w:rsidP="00000E7A">
      <w:pPr>
        <w:spacing w:line="360" w:lineRule="auto"/>
      </w:pPr>
      <w:r>
        <w:rPr>
          <w:rFonts w:hint="eastAsia"/>
        </w:rPr>
        <w:t>步骤</w:t>
      </w:r>
      <w:r>
        <w:rPr>
          <w:rFonts w:hint="eastAsia"/>
        </w:rPr>
        <w:t>1</w:t>
      </w:r>
      <w:r>
        <w:rPr>
          <w:rFonts w:hint="eastAsia"/>
        </w:rPr>
        <w:t>：删除列表数据，可单选也可多选</w:t>
      </w:r>
    </w:p>
    <w:p w:rsidR="00000E7A" w:rsidRDefault="00000E7A" w:rsidP="00000E7A">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000E7A" w:rsidRDefault="00000E7A" w:rsidP="00000E7A">
      <w:pPr>
        <w:spacing w:line="360" w:lineRule="auto"/>
        <w:rPr>
          <w:b/>
          <w:color w:val="000000" w:themeColor="text1"/>
        </w:rPr>
      </w:pPr>
      <w:r>
        <w:rPr>
          <w:rFonts w:hint="eastAsia"/>
          <w:b/>
          <w:color w:val="FF0000"/>
        </w:rPr>
        <w:t>③</w:t>
      </w:r>
      <w:r>
        <w:rPr>
          <w:rFonts w:hint="eastAsia"/>
          <w:b/>
          <w:color w:val="FF0000"/>
        </w:rPr>
        <w:t xml:space="preserve">  </w:t>
      </w:r>
      <w:r w:rsidRPr="00C83407">
        <w:rPr>
          <w:rFonts w:hint="eastAsia"/>
          <w:b/>
          <w:color w:val="000000" w:themeColor="text1"/>
        </w:rPr>
        <w:t>作废</w:t>
      </w:r>
    </w:p>
    <w:p w:rsidR="00000E7A" w:rsidRPr="0097381D" w:rsidRDefault="00000E7A" w:rsidP="00000E7A">
      <w:pPr>
        <w:spacing w:line="360" w:lineRule="auto"/>
        <w:rPr>
          <w:color w:val="000000" w:themeColor="text1"/>
        </w:rPr>
      </w:pPr>
      <w:r w:rsidRPr="0097381D">
        <w:rPr>
          <w:rFonts w:hint="eastAsia"/>
          <w:color w:val="000000" w:themeColor="text1"/>
        </w:rPr>
        <w:t>步骤</w:t>
      </w:r>
      <w:r w:rsidRPr="0097381D">
        <w:rPr>
          <w:rFonts w:hint="eastAsia"/>
          <w:color w:val="000000" w:themeColor="text1"/>
        </w:rPr>
        <w:t>1</w:t>
      </w:r>
      <w:r w:rsidRPr="0097381D">
        <w:rPr>
          <w:rFonts w:hint="eastAsia"/>
          <w:color w:val="000000" w:themeColor="text1"/>
        </w:rPr>
        <w:t>：选择审核中的列表数据</w:t>
      </w:r>
    </w:p>
    <w:p w:rsidR="00000E7A" w:rsidRPr="007043D2" w:rsidRDefault="00000E7A" w:rsidP="00000E7A">
      <w:pPr>
        <w:spacing w:line="360" w:lineRule="auto"/>
        <w:rPr>
          <w:color w:val="FF0000"/>
        </w:rPr>
      </w:pPr>
      <w:r w:rsidRPr="0097381D">
        <w:rPr>
          <w:rFonts w:hint="eastAsia"/>
          <w:color w:val="000000" w:themeColor="text1"/>
        </w:rPr>
        <w:t>步骤</w:t>
      </w:r>
      <w:r w:rsidRPr="0097381D">
        <w:rPr>
          <w:rFonts w:hint="eastAsia"/>
          <w:color w:val="000000" w:themeColor="text1"/>
        </w:rPr>
        <w:t>2</w:t>
      </w:r>
      <w:r w:rsidRPr="0097381D">
        <w:rPr>
          <w:rFonts w:hint="eastAsia"/>
          <w:color w:val="000000" w:themeColor="text1"/>
        </w:rPr>
        <w:t>：点击【作废】按钮</w:t>
      </w:r>
    </w:p>
    <w:p w:rsidR="00000E7A" w:rsidRDefault="00635547" w:rsidP="00000E7A">
      <w:pPr>
        <w:spacing w:line="360" w:lineRule="auto"/>
        <w:rPr>
          <w:b/>
          <w:color w:val="FF0000"/>
        </w:rPr>
      </w:pPr>
      <w:r w:rsidRPr="00C83407">
        <w:rPr>
          <w:b/>
          <w:color w:val="FF0000"/>
        </w:rPr>
        <w:fldChar w:fldCharType="begin"/>
      </w:r>
      <w:r w:rsidR="00000E7A" w:rsidRPr="00C83407">
        <w:rPr>
          <w:b/>
          <w:color w:val="FF0000"/>
        </w:rPr>
        <w:instrText xml:space="preserve"> </w:instrText>
      </w:r>
      <w:r w:rsidR="00000E7A" w:rsidRPr="00C83407">
        <w:rPr>
          <w:rFonts w:hint="eastAsia"/>
          <w:b/>
          <w:color w:val="FF0000"/>
        </w:rPr>
        <w:instrText>eq \o\ac(</w:instrText>
      </w:r>
      <w:r w:rsidR="00000E7A" w:rsidRPr="00C83407">
        <w:rPr>
          <w:rFonts w:ascii="宋体" w:hint="eastAsia"/>
          <w:b/>
          <w:color w:val="FF0000"/>
          <w:position w:val="-4"/>
          <w:sz w:val="31"/>
        </w:rPr>
        <w:instrText>○</w:instrText>
      </w:r>
      <w:r w:rsidR="00000E7A" w:rsidRPr="00C83407">
        <w:rPr>
          <w:rFonts w:hint="eastAsia"/>
          <w:b/>
          <w:color w:val="FF0000"/>
        </w:rPr>
        <w:instrText>,4)</w:instrText>
      </w:r>
      <w:r w:rsidRPr="00C83407">
        <w:rPr>
          <w:b/>
          <w:color w:val="FF0000"/>
        </w:rPr>
        <w:fldChar w:fldCharType="end"/>
      </w:r>
      <w:r w:rsidR="00000E7A">
        <w:rPr>
          <w:rFonts w:hint="eastAsia"/>
          <w:b/>
          <w:color w:val="000000" w:themeColor="text1"/>
        </w:rPr>
        <w:t>查询</w:t>
      </w:r>
    </w:p>
    <w:p w:rsidR="00000E7A" w:rsidRDefault="00000E7A" w:rsidP="00000E7A">
      <w:pPr>
        <w:spacing w:line="360" w:lineRule="auto"/>
      </w:pPr>
      <w:r>
        <w:rPr>
          <w:rFonts w:hint="eastAsia"/>
        </w:rPr>
        <w:t>步骤</w:t>
      </w:r>
      <w:r>
        <w:rPr>
          <w:rFonts w:hint="eastAsia"/>
        </w:rPr>
        <w:t>1</w:t>
      </w:r>
      <w:r>
        <w:rPr>
          <w:rFonts w:hint="eastAsia"/>
        </w:rPr>
        <w:t>：在查询框中输入查询条件</w:t>
      </w:r>
    </w:p>
    <w:p w:rsidR="00000E7A" w:rsidRDefault="00000E7A" w:rsidP="00000E7A">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000E7A" w:rsidRDefault="00635547" w:rsidP="00000E7A">
      <w:pPr>
        <w:spacing w:line="360" w:lineRule="auto"/>
        <w:rPr>
          <w:b/>
          <w:color w:val="000000" w:themeColor="text1"/>
        </w:rPr>
      </w:pPr>
      <w:r>
        <w:rPr>
          <w:b/>
          <w:color w:val="FF0000"/>
        </w:rPr>
        <w:fldChar w:fldCharType="begin"/>
      </w:r>
      <w:r w:rsidR="00000E7A">
        <w:rPr>
          <w:b/>
          <w:color w:val="FF0000"/>
        </w:rPr>
        <w:instrText xml:space="preserve"> </w:instrText>
      </w:r>
      <w:r w:rsidR="00000E7A">
        <w:rPr>
          <w:rFonts w:hint="eastAsia"/>
          <w:b/>
          <w:color w:val="FF0000"/>
        </w:rPr>
        <w:instrText>eq \o\ac(</w:instrText>
      </w:r>
      <w:r w:rsidR="00000E7A" w:rsidRPr="00C83407">
        <w:rPr>
          <w:rFonts w:ascii="宋体" w:hint="eastAsia"/>
          <w:b/>
          <w:color w:val="FF0000"/>
          <w:position w:val="-4"/>
          <w:sz w:val="31"/>
        </w:rPr>
        <w:instrText>○</w:instrText>
      </w:r>
      <w:r w:rsidR="00000E7A">
        <w:rPr>
          <w:rFonts w:hint="eastAsia"/>
          <w:b/>
          <w:color w:val="FF0000"/>
        </w:rPr>
        <w:instrText>,5)</w:instrText>
      </w:r>
      <w:r>
        <w:rPr>
          <w:b/>
          <w:color w:val="FF0000"/>
        </w:rPr>
        <w:fldChar w:fldCharType="end"/>
      </w:r>
      <w:r w:rsidR="00000E7A">
        <w:rPr>
          <w:rFonts w:hint="eastAsia"/>
          <w:b/>
          <w:color w:val="FF0000"/>
        </w:rPr>
        <w:t xml:space="preserve">   </w:t>
      </w:r>
      <w:r w:rsidR="00000E7A">
        <w:rPr>
          <w:rFonts w:hint="eastAsia"/>
          <w:b/>
          <w:color w:val="000000" w:themeColor="text1"/>
        </w:rPr>
        <w:t>查看</w:t>
      </w:r>
      <w:r w:rsidR="00000E7A">
        <w:rPr>
          <w:rFonts w:hint="eastAsia"/>
          <w:b/>
          <w:color w:val="000000" w:themeColor="text1"/>
        </w:rPr>
        <w:t>/</w:t>
      </w:r>
      <w:r w:rsidR="00000E7A">
        <w:rPr>
          <w:rFonts w:hint="eastAsia"/>
          <w:b/>
          <w:color w:val="000000" w:themeColor="text1"/>
        </w:rPr>
        <w:t>编辑</w:t>
      </w:r>
      <w:r w:rsidR="00000E7A">
        <w:rPr>
          <w:rFonts w:hint="eastAsia"/>
          <w:b/>
          <w:color w:val="000000" w:themeColor="text1"/>
        </w:rPr>
        <w:t>/</w:t>
      </w:r>
      <w:r w:rsidR="00000E7A">
        <w:rPr>
          <w:rFonts w:hint="eastAsia"/>
          <w:b/>
          <w:color w:val="000000" w:themeColor="text1"/>
        </w:rPr>
        <w:t>删除</w:t>
      </w:r>
    </w:p>
    <w:p w:rsidR="00000E7A" w:rsidRDefault="00000E7A" w:rsidP="00000E7A">
      <w:pPr>
        <w:spacing w:line="360" w:lineRule="auto"/>
      </w:pPr>
      <w:r>
        <w:rPr>
          <w:rFonts w:hint="eastAsia"/>
        </w:rPr>
        <w:t>查看：点击</w:t>
      </w:r>
      <w:r>
        <w:rPr>
          <w:rFonts w:hint="eastAsia"/>
          <w:noProof/>
        </w:rPr>
        <w:drawing>
          <wp:inline distT="0" distB="0" distL="0" distR="0">
            <wp:extent cx="129540" cy="129540"/>
            <wp:effectExtent l="0" t="0" r="3810" b="3810"/>
            <wp:docPr id="2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000E7A" w:rsidRDefault="00000E7A" w:rsidP="00000E7A">
      <w:pPr>
        <w:spacing w:line="360" w:lineRule="auto"/>
      </w:pPr>
      <w:r>
        <w:rPr>
          <w:rFonts w:hint="eastAsia"/>
        </w:rPr>
        <w:t>删除：在某条数据后，点击</w:t>
      </w:r>
      <w:r>
        <w:rPr>
          <w:rFonts w:hint="eastAsia"/>
          <w:noProof/>
        </w:rPr>
        <w:drawing>
          <wp:inline distT="0" distB="0" distL="0" distR="0">
            <wp:extent cx="121920" cy="167640"/>
            <wp:effectExtent l="0" t="0" r="11430" b="3810"/>
            <wp:docPr id="2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000E7A" w:rsidRPr="00000E7A" w:rsidRDefault="00000E7A" w:rsidP="00000E7A">
      <w:pPr>
        <w:spacing w:line="360" w:lineRule="auto"/>
      </w:pPr>
      <w:r>
        <w:rPr>
          <w:rFonts w:hint="eastAsia"/>
        </w:rPr>
        <w:t>编辑：点击</w:t>
      </w:r>
      <w:r>
        <w:rPr>
          <w:rFonts w:hint="eastAsia"/>
          <w:noProof/>
        </w:rPr>
        <w:drawing>
          <wp:inline distT="0" distB="0" distL="0" distR="0">
            <wp:extent cx="152400" cy="182880"/>
            <wp:effectExtent l="0" t="0" r="0" b="7620"/>
            <wp:docPr id="2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w:t>
      </w:r>
    </w:p>
    <w:p w:rsidR="000A08D5" w:rsidRDefault="000A08D5">
      <w:pPr>
        <w:pStyle w:val="4"/>
        <w:spacing w:line="360" w:lineRule="auto"/>
      </w:pPr>
      <w:r>
        <w:rPr>
          <w:rFonts w:hint="eastAsia"/>
        </w:rPr>
        <w:t>盘点管理</w:t>
      </w:r>
    </w:p>
    <w:p w:rsidR="000A08D5" w:rsidRDefault="000A08D5" w:rsidP="000A08D5">
      <w:pPr>
        <w:spacing w:line="360" w:lineRule="auto"/>
        <w:ind w:firstLineChars="200" w:firstLine="420"/>
        <w:rPr>
          <w:rFonts w:ascii="宋体" w:hAnsi="Times New Roman" w:cs="宋体"/>
          <w:color w:val="000000"/>
        </w:rPr>
      </w:pPr>
      <w:r>
        <w:rPr>
          <w:rFonts w:ascii="宋体" w:hAnsi="宋体" w:cs="宋体" w:hint="eastAsia"/>
          <w:color w:val="000000"/>
          <w:szCs w:val="24"/>
        </w:rPr>
        <w:t>按仓库、按时间段、按物料分类汇总盘点物料的数量，分析盘盈盘亏的原因。</w:t>
      </w:r>
    </w:p>
    <w:p w:rsidR="000A08D5" w:rsidRDefault="000A08D5" w:rsidP="000A08D5">
      <w:pPr>
        <w:spacing w:line="360" w:lineRule="auto"/>
      </w:pPr>
      <w:r>
        <w:rPr>
          <w:rFonts w:hint="eastAsia"/>
        </w:rPr>
        <w:t>盘点管理包括新建、修改、查看、删除、查询等功能，如下图</w:t>
      </w:r>
    </w:p>
    <w:p w:rsidR="000A08D5" w:rsidRDefault="009969B9" w:rsidP="000A08D5">
      <w:pPr>
        <w:spacing w:line="360" w:lineRule="auto"/>
      </w:pPr>
      <w:r>
        <w:rPr>
          <w:noProof/>
        </w:rPr>
        <w:lastRenderedPageBreak/>
        <w:drawing>
          <wp:inline distT="0" distB="0" distL="0" distR="0">
            <wp:extent cx="5274310" cy="2085276"/>
            <wp:effectExtent l="19050" t="0" r="2540" b="0"/>
            <wp:docPr id="17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a:srcRect/>
                    <a:stretch>
                      <a:fillRect/>
                    </a:stretch>
                  </pic:blipFill>
                  <pic:spPr bwMode="auto">
                    <a:xfrm>
                      <a:off x="0" y="0"/>
                      <a:ext cx="5274310" cy="2085276"/>
                    </a:xfrm>
                    <a:prstGeom prst="rect">
                      <a:avLst/>
                    </a:prstGeom>
                    <a:noFill/>
                    <a:ln w="9525">
                      <a:noFill/>
                      <a:miter lim="800000"/>
                      <a:headEnd/>
                      <a:tailEnd/>
                    </a:ln>
                  </pic:spPr>
                </pic:pic>
              </a:graphicData>
            </a:graphic>
          </wp:inline>
        </w:drawing>
      </w:r>
    </w:p>
    <w:p w:rsidR="009969B9" w:rsidRDefault="009969B9" w:rsidP="009969B9">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新建</w:t>
      </w:r>
    </w:p>
    <w:p w:rsidR="009969B9" w:rsidRDefault="009969B9" w:rsidP="009969B9">
      <w:pPr>
        <w:spacing w:line="360" w:lineRule="auto"/>
      </w:pPr>
      <w:r>
        <w:rPr>
          <w:rFonts w:hint="eastAsia"/>
        </w:rPr>
        <w:t>步骤</w:t>
      </w:r>
      <w:r>
        <w:rPr>
          <w:rFonts w:hint="eastAsia"/>
        </w:rPr>
        <w:t>1</w:t>
      </w:r>
      <w:r>
        <w:rPr>
          <w:rFonts w:hint="eastAsia"/>
        </w:rPr>
        <w:t>：具有库存管理权限人员登录系统后，在【采购库存】菜单下，点击子菜单【库存管理】</w:t>
      </w:r>
      <w:r>
        <w:rPr>
          <w:rFonts w:hint="eastAsia"/>
        </w:rPr>
        <w:t>-</w:t>
      </w:r>
      <w:r>
        <w:rPr>
          <w:rFonts w:hint="eastAsia"/>
        </w:rPr>
        <w:t>【物料借出】如下图，显示出库管理列表如下</w:t>
      </w:r>
    </w:p>
    <w:p w:rsidR="009969B9" w:rsidRDefault="009969B9" w:rsidP="009969B9">
      <w:pPr>
        <w:spacing w:line="360" w:lineRule="auto"/>
      </w:pPr>
      <w:r>
        <w:rPr>
          <w:noProof/>
        </w:rPr>
        <w:drawing>
          <wp:inline distT="0" distB="0" distL="0" distR="0">
            <wp:extent cx="5274310" cy="1630476"/>
            <wp:effectExtent l="19050" t="0" r="2540" b="0"/>
            <wp:docPr id="17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srcRect/>
                    <a:stretch>
                      <a:fillRect/>
                    </a:stretch>
                  </pic:blipFill>
                  <pic:spPr bwMode="auto">
                    <a:xfrm>
                      <a:off x="0" y="0"/>
                      <a:ext cx="5274310" cy="1630476"/>
                    </a:xfrm>
                    <a:prstGeom prst="rect">
                      <a:avLst/>
                    </a:prstGeom>
                    <a:noFill/>
                    <a:ln w="9525">
                      <a:noFill/>
                      <a:miter lim="800000"/>
                      <a:headEnd/>
                      <a:tailEnd/>
                    </a:ln>
                  </pic:spPr>
                </pic:pic>
              </a:graphicData>
            </a:graphic>
          </wp:inline>
        </w:drawing>
      </w:r>
    </w:p>
    <w:p w:rsidR="009969B9" w:rsidRDefault="009969B9" w:rsidP="009969B9">
      <w:pPr>
        <w:spacing w:line="360" w:lineRule="auto"/>
        <w:rPr>
          <w:rFonts w:asciiTheme="minorEastAsia" w:eastAsiaTheme="minorEastAsia" w:hAnsiTheme="minorEastAsia"/>
        </w:rPr>
      </w:pPr>
      <w:r>
        <w:rPr>
          <w:rFonts w:asciiTheme="minorEastAsia" w:eastAsiaTheme="minorEastAsia" w:hAnsiTheme="minorEastAsia" w:hint="eastAsia"/>
        </w:rPr>
        <w:t>步骤2：点击【新建】按钮，进入新建界面如下图</w:t>
      </w:r>
    </w:p>
    <w:p w:rsidR="009969B9" w:rsidRDefault="009969B9" w:rsidP="009969B9">
      <w:pPr>
        <w:spacing w:line="360" w:lineRule="auto"/>
      </w:pPr>
      <w:r>
        <w:rPr>
          <w:noProof/>
        </w:rPr>
        <w:drawing>
          <wp:inline distT="0" distB="0" distL="0" distR="0">
            <wp:extent cx="5274310" cy="2097489"/>
            <wp:effectExtent l="19050" t="0" r="2540" b="0"/>
            <wp:docPr id="183"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0"/>
                    <a:srcRect/>
                    <a:stretch>
                      <a:fillRect/>
                    </a:stretch>
                  </pic:blipFill>
                  <pic:spPr bwMode="auto">
                    <a:xfrm>
                      <a:off x="0" y="0"/>
                      <a:ext cx="5274310" cy="2097489"/>
                    </a:xfrm>
                    <a:prstGeom prst="rect">
                      <a:avLst/>
                    </a:prstGeom>
                    <a:noFill/>
                    <a:ln w="9525">
                      <a:noFill/>
                      <a:miter lim="800000"/>
                      <a:headEnd/>
                      <a:tailEnd/>
                    </a:ln>
                  </pic:spPr>
                </pic:pic>
              </a:graphicData>
            </a:graphic>
          </wp:inline>
        </w:drawing>
      </w:r>
    </w:p>
    <w:p w:rsidR="009969B9" w:rsidRDefault="009969B9" w:rsidP="009969B9">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9969B9" w:rsidRDefault="009969B9" w:rsidP="009969B9">
      <w:pPr>
        <w:spacing w:line="360" w:lineRule="auto"/>
        <w:rPr>
          <w:b/>
        </w:rPr>
      </w:pPr>
      <w:r>
        <w:rPr>
          <w:rFonts w:hint="eastAsia"/>
          <w:b/>
          <w:color w:val="FF0000"/>
        </w:rPr>
        <w:t>②</w:t>
      </w:r>
      <w:r>
        <w:rPr>
          <w:rFonts w:hint="eastAsia"/>
          <w:b/>
          <w:color w:val="FF0000"/>
        </w:rPr>
        <w:t xml:space="preserve">  </w:t>
      </w:r>
      <w:r>
        <w:rPr>
          <w:rFonts w:hint="eastAsia"/>
          <w:b/>
        </w:rPr>
        <w:t>删除</w:t>
      </w:r>
    </w:p>
    <w:p w:rsidR="009969B9" w:rsidRDefault="009969B9" w:rsidP="009969B9">
      <w:pPr>
        <w:spacing w:line="360" w:lineRule="auto"/>
      </w:pPr>
      <w:r>
        <w:rPr>
          <w:rFonts w:hint="eastAsia"/>
        </w:rPr>
        <w:t>步骤</w:t>
      </w:r>
      <w:r>
        <w:rPr>
          <w:rFonts w:hint="eastAsia"/>
        </w:rPr>
        <w:t>1</w:t>
      </w:r>
      <w:r>
        <w:rPr>
          <w:rFonts w:hint="eastAsia"/>
        </w:rPr>
        <w:t>：删除列表数据，可单选也可多选</w:t>
      </w:r>
    </w:p>
    <w:p w:rsidR="009969B9" w:rsidRDefault="009969B9" w:rsidP="009969B9">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9969B9" w:rsidRDefault="009969B9" w:rsidP="009969B9">
      <w:pPr>
        <w:spacing w:line="360" w:lineRule="auto"/>
        <w:rPr>
          <w:b/>
          <w:color w:val="000000" w:themeColor="text1"/>
        </w:rPr>
      </w:pPr>
      <w:r>
        <w:rPr>
          <w:rFonts w:hint="eastAsia"/>
          <w:b/>
          <w:color w:val="FF0000"/>
        </w:rPr>
        <w:lastRenderedPageBreak/>
        <w:t>③</w:t>
      </w:r>
      <w:r>
        <w:rPr>
          <w:rFonts w:hint="eastAsia"/>
          <w:b/>
          <w:color w:val="FF0000"/>
        </w:rPr>
        <w:t xml:space="preserve">  </w:t>
      </w:r>
      <w:r w:rsidRPr="00C83407">
        <w:rPr>
          <w:rFonts w:hint="eastAsia"/>
          <w:b/>
          <w:color w:val="000000" w:themeColor="text1"/>
        </w:rPr>
        <w:t>作废</w:t>
      </w:r>
    </w:p>
    <w:p w:rsidR="009969B9" w:rsidRPr="0097381D" w:rsidRDefault="009969B9" w:rsidP="009969B9">
      <w:pPr>
        <w:spacing w:line="360" w:lineRule="auto"/>
        <w:rPr>
          <w:color w:val="000000" w:themeColor="text1"/>
        </w:rPr>
      </w:pPr>
      <w:r w:rsidRPr="0097381D">
        <w:rPr>
          <w:rFonts w:hint="eastAsia"/>
          <w:color w:val="000000" w:themeColor="text1"/>
        </w:rPr>
        <w:t>步骤</w:t>
      </w:r>
      <w:r w:rsidRPr="0097381D">
        <w:rPr>
          <w:rFonts w:hint="eastAsia"/>
          <w:color w:val="000000" w:themeColor="text1"/>
        </w:rPr>
        <w:t>1</w:t>
      </w:r>
      <w:r w:rsidRPr="0097381D">
        <w:rPr>
          <w:rFonts w:hint="eastAsia"/>
          <w:color w:val="000000" w:themeColor="text1"/>
        </w:rPr>
        <w:t>：选择审核中的列表数据</w:t>
      </w:r>
    </w:p>
    <w:p w:rsidR="009969B9" w:rsidRPr="007043D2" w:rsidRDefault="009969B9" w:rsidP="009969B9">
      <w:pPr>
        <w:spacing w:line="360" w:lineRule="auto"/>
        <w:rPr>
          <w:color w:val="FF0000"/>
        </w:rPr>
      </w:pPr>
      <w:r w:rsidRPr="0097381D">
        <w:rPr>
          <w:rFonts w:hint="eastAsia"/>
          <w:color w:val="000000" w:themeColor="text1"/>
        </w:rPr>
        <w:t>步骤</w:t>
      </w:r>
      <w:r w:rsidRPr="0097381D">
        <w:rPr>
          <w:rFonts w:hint="eastAsia"/>
          <w:color w:val="000000" w:themeColor="text1"/>
        </w:rPr>
        <w:t>2</w:t>
      </w:r>
      <w:r w:rsidRPr="0097381D">
        <w:rPr>
          <w:rFonts w:hint="eastAsia"/>
          <w:color w:val="000000" w:themeColor="text1"/>
        </w:rPr>
        <w:t>：点击【作废】按钮</w:t>
      </w:r>
    </w:p>
    <w:p w:rsidR="009969B9" w:rsidRDefault="00635547" w:rsidP="009969B9">
      <w:pPr>
        <w:spacing w:line="360" w:lineRule="auto"/>
        <w:rPr>
          <w:b/>
          <w:color w:val="FF0000"/>
        </w:rPr>
      </w:pPr>
      <w:r w:rsidRPr="00C83407">
        <w:rPr>
          <w:b/>
          <w:color w:val="FF0000"/>
        </w:rPr>
        <w:fldChar w:fldCharType="begin"/>
      </w:r>
      <w:r w:rsidR="009969B9" w:rsidRPr="00C83407">
        <w:rPr>
          <w:b/>
          <w:color w:val="FF0000"/>
        </w:rPr>
        <w:instrText xml:space="preserve"> </w:instrText>
      </w:r>
      <w:r w:rsidR="009969B9" w:rsidRPr="00C83407">
        <w:rPr>
          <w:rFonts w:hint="eastAsia"/>
          <w:b/>
          <w:color w:val="FF0000"/>
        </w:rPr>
        <w:instrText>eq \o\ac(</w:instrText>
      </w:r>
      <w:r w:rsidR="009969B9" w:rsidRPr="00C83407">
        <w:rPr>
          <w:rFonts w:ascii="宋体" w:hint="eastAsia"/>
          <w:b/>
          <w:color w:val="FF0000"/>
          <w:position w:val="-4"/>
          <w:sz w:val="31"/>
        </w:rPr>
        <w:instrText>○</w:instrText>
      </w:r>
      <w:r w:rsidR="009969B9" w:rsidRPr="00C83407">
        <w:rPr>
          <w:rFonts w:hint="eastAsia"/>
          <w:b/>
          <w:color w:val="FF0000"/>
        </w:rPr>
        <w:instrText>,4)</w:instrText>
      </w:r>
      <w:r w:rsidRPr="00C83407">
        <w:rPr>
          <w:b/>
          <w:color w:val="FF0000"/>
        </w:rPr>
        <w:fldChar w:fldCharType="end"/>
      </w:r>
      <w:r w:rsidR="009969B9">
        <w:rPr>
          <w:rFonts w:hint="eastAsia"/>
          <w:b/>
          <w:color w:val="000000" w:themeColor="text1"/>
        </w:rPr>
        <w:t>查询</w:t>
      </w:r>
    </w:p>
    <w:p w:rsidR="009969B9" w:rsidRDefault="009969B9" w:rsidP="009969B9">
      <w:pPr>
        <w:spacing w:line="360" w:lineRule="auto"/>
      </w:pPr>
      <w:r>
        <w:rPr>
          <w:rFonts w:hint="eastAsia"/>
        </w:rPr>
        <w:t>步骤</w:t>
      </w:r>
      <w:r>
        <w:rPr>
          <w:rFonts w:hint="eastAsia"/>
        </w:rPr>
        <w:t>1</w:t>
      </w:r>
      <w:r>
        <w:rPr>
          <w:rFonts w:hint="eastAsia"/>
        </w:rPr>
        <w:t>：在查询框中输入查询条件</w:t>
      </w:r>
    </w:p>
    <w:p w:rsidR="009969B9" w:rsidRDefault="009969B9" w:rsidP="009969B9">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9969B9" w:rsidRDefault="00635547" w:rsidP="009969B9">
      <w:pPr>
        <w:spacing w:line="360" w:lineRule="auto"/>
        <w:rPr>
          <w:b/>
          <w:color w:val="000000" w:themeColor="text1"/>
        </w:rPr>
      </w:pPr>
      <w:r>
        <w:rPr>
          <w:b/>
          <w:color w:val="FF0000"/>
        </w:rPr>
        <w:fldChar w:fldCharType="begin"/>
      </w:r>
      <w:r w:rsidR="009969B9">
        <w:rPr>
          <w:b/>
          <w:color w:val="FF0000"/>
        </w:rPr>
        <w:instrText xml:space="preserve"> </w:instrText>
      </w:r>
      <w:r w:rsidR="009969B9">
        <w:rPr>
          <w:rFonts w:hint="eastAsia"/>
          <w:b/>
          <w:color w:val="FF0000"/>
        </w:rPr>
        <w:instrText>eq \o\ac(</w:instrText>
      </w:r>
      <w:r w:rsidR="009969B9" w:rsidRPr="00C83407">
        <w:rPr>
          <w:rFonts w:ascii="宋体" w:hint="eastAsia"/>
          <w:b/>
          <w:color w:val="FF0000"/>
          <w:position w:val="-4"/>
          <w:sz w:val="31"/>
        </w:rPr>
        <w:instrText>○</w:instrText>
      </w:r>
      <w:r w:rsidR="009969B9">
        <w:rPr>
          <w:rFonts w:hint="eastAsia"/>
          <w:b/>
          <w:color w:val="FF0000"/>
        </w:rPr>
        <w:instrText>,5)</w:instrText>
      </w:r>
      <w:r>
        <w:rPr>
          <w:b/>
          <w:color w:val="FF0000"/>
        </w:rPr>
        <w:fldChar w:fldCharType="end"/>
      </w:r>
      <w:r w:rsidR="009969B9">
        <w:rPr>
          <w:rFonts w:hint="eastAsia"/>
          <w:b/>
          <w:color w:val="FF0000"/>
        </w:rPr>
        <w:t xml:space="preserve">   </w:t>
      </w:r>
      <w:r w:rsidR="009969B9">
        <w:rPr>
          <w:rFonts w:hint="eastAsia"/>
          <w:b/>
          <w:color w:val="000000" w:themeColor="text1"/>
        </w:rPr>
        <w:t>查看</w:t>
      </w:r>
      <w:r w:rsidR="009969B9">
        <w:rPr>
          <w:rFonts w:hint="eastAsia"/>
          <w:b/>
          <w:color w:val="000000" w:themeColor="text1"/>
        </w:rPr>
        <w:t>/</w:t>
      </w:r>
      <w:r w:rsidR="009969B9">
        <w:rPr>
          <w:rFonts w:hint="eastAsia"/>
          <w:b/>
          <w:color w:val="000000" w:themeColor="text1"/>
        </w:rPr>
        <w:t>编辑</w:t>
      </w:r>
      <w:r w:rsidR="009969B9">
        <w:rPr>
          <w:rFonts w:hint="eastAsia"/>
          <w:b/>
          <w:color w:val="000000" w:themeColor="text1"/>
        </w:rPr>
        <w:t>/</w:t>
      </w:r>
      <w:r w:rsidR="009969B9">
        <w:rPr>
          <w:rFonts w:hint="eastAsia"/>
          <w:b/>
          <w:color w:val="000000" w:themeColor="text1"/>
        </w:rPr>
        <w:t>删除</w:t>
      </w:r>
    </w:p>
    <w:p w:rsidR="009969B9" w:rsidRDefault="009969B9" w:rsidP="009969B9">
      <w:pPr>
        <w:spacing w:line="360" w:lineRule="auto"/>
      </w:pPr>
      <w:r>
        <w:rPr>
          <w:rFonts w:hint="eastAsia"/>
        </w:rPr>
        <w:t>查看：点击</w:t>
      </w:r>
      <w:r>
        <w:rPr>
          <w:rFonts w:hint="eastAsia"/>
          <w:noProof/>
        </w:rPr>
        <w:drawing>
          <wp:inline distT="0" distB="0" distL="0" distR="0">
            <wp:extent cx="129540" cy="129540"/>
            <wp:effectExtent l="0" t="0" r="3810" b="3810"/>
            <wp:docPr id="1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noChangeArrowheads="1"/>
                    </pic:cNvPicPr>
                  </pic:nvPicPr>
                  <pic:blipFill>
                    <a:blip r:embed="rId26"/>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9969B9" w:rsidRDefault="009969B9" w:rsidP="009969B9">
      <w:pPr>
        <w:spacing w:line="360" w:lineRule="auto"/>
      </w:pPr>
      <w:r>
        <w:rPr>
          <w:rFonts w:hint="eastAsia"/>
        </w:rPr>
        <w:t>删除：在某条数据后，点击</w:t>
      </w:r>
      <w:r>
        <w:rPr>
          <w:rFonts w:hint="eastAsia"/>
          <w:noProof/>
        </w:rPr>
        <w:drawing>
          <wp:inline distT="0" distB="0" distL="0" distR="0">
            <wp:extent cx="121920" cy="167640"/>
            <wp:effectExtent l="0" t="0" r="11430" b="3810"/>
            <wp:docPr id="1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noChangeArrowheads="1"/>
                    </pic:cNvPicPr>
                  </pic:nvPicPr>
                  <pic:blipFill>
                    <a:blip r:embed="rId27"/>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0A08D5" w:rsidRPr="009969B9" w:rsidRDefault="009969B9" w:rsidP="001A3880">
      <w:pPr>
        <w:spacing w:line="360" w:lineRule="auto"/>
      </w:pPr>
      <w:r>
        <w:rPr>
          <w:rFonts w:hint="eastAsia"/>
        </w:rPr>
        <w:t>编辑：点击</w:t>
      </w:r>
      <w:r>
        <w:rPr>
          <w:rFonts w:hint="eastAsia"/>
          <w:noProof/>
        </w:rPr>
        <w:drawing>
          <wp:inline distT="0" distB="0" distL="0" distR="0">
            <wp:extent cx="152400" cy="182880"/>
            <wp:effectExtent l="0" t="0" r="0" b="7620"/>
            <wp:docPr id="1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noChangeArrowheads="1"/>
                    </pic:cNvPicPr>
                  </pic:nvPicPr>
                  <pic:blipFill>
                    <a:blip r:embed="rId2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图标，显示编辑界面，如下图，编辑界面字段和输入限制和新建保持一致</w:t>
      </w:r>
    </w:p>
    <w:p w:rsidR="00413BF4" w:rsidRDefault="000A08D5">
      <w:pPr>
        <w:pStyle w:val="4"/>
        <w:spacing w:line="360" w:lineRule="auto"/>
      </w:pPr>
      <w:r>
        <w:rPr>
          <w:rFonts w:hint="eastAsia"/>
        </w:rPr>
        <w:t>审批流程</w:t>
      </w:r>
    </w:p>
    <w:p w:rsidR="007C19B4" w:rsidRDefault="007C19B4">
      <w:pPr>
        <w:pStyle w:val="5"/>
        <w:spacing w:line="360" w:lineRule="auto"/>
      </w:pPr>
      <w:r>
        <w:rPr>
          <w:rFonts w:hint="eastAsia"/>
        </w:rPr>
        <w:t>审批</w:t>
      </w:r>
    </w:p>
    <w:p w:rsidR="007C19B4" w:rsidRDefault="00774E78" w:rsidP="007C19B4">
      <w:r>
        <w:rPr>
          <w:rFonts w:hint="eastAsia"/>
          <w:noProof/>
        </w:rPr>
        <w:drawing>
          <wp:inline distT="0" distB="0" distL="0" distR="0">
            <wp:extent cx="5274310" cy="927393"/>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
                    <a:srcRect/>
                    <a:stretch>
                      <a:fillRect/>
                    </a:stretch>
                  </pic:blipFill>
                  <pic:spPr bwMode="auto">
                    <a:xfrm>
                      <a:off x="0" y="0"/>
                      <a:ext cx="5274310" cy="927393"/>
                    </a:xfrm>
                    <a:prstGeom prst="rect">
                      <a:avLst/>
                    </a:prstGeom>
                    <a:noFill/>
                    <a:ln w="9525">
                      <a:noFill/>
                      <a:miter lim="800000"/>
                      <a:headEnd/>
                      <a:tailEnd/>
                    </a:ln>
                  </pic:spPr>
                </pic:pic>
              </a:graphicData>
            </a:graphic>
          </wp:inline>
        </w:drawing>
      </w:r>
    </w:p>
    <w:p w:rsidR="00774E78" w:rsidRDefault="00774E78" w:rsidP="00774E78">
      <w:pPr>
        <w:spacing w:line="360" w:lineRule="auto"/>
        <w:rPr>
          <w:rFonts w:ascii="宋体" w:hAnsi="Times New Roman"/>
          <w:szCs w:val="24"/>
        </w:rPr>
      </w:pPr>
      <w:r>
        <w:rPr>
          <w:rFonts w:ascii="宋体" w:hAnsi="Times New Roman" w:hint="eastAsia"/>
          <w:szCs w:val="24"/>
        </w:rPr>
        <w:t>下面以入库流程为例进行说明：</w:t>
      </w:r>
    </w:p>
    <w:p w:rsidR="00774E78" w:rsidRDefault="00774E78" w:rsidP="00774E78">
      <w:pPr>
        <w:spacing w:line="360" w:lineRule="auto"/>
      </w:pPr>
      <w:r>
        <w:rPr>
          <w:rFonts w:hint="eastAsia"/>
        </w:rPr>
        <w:t>步骤</w:t>
      </w:r>
      <w:r>
        <w:rPr>
          <w:rFonts w:hint="eastAsia"/>
        </w:rPr>
        <w:t>1</w:t>
      </w:r>
      <w:r>
        <w:rPr>
          <w:rFonts w:hint="eastAsia"/>
        </w:rPr>
        <w:t>：仓管员提交入库申请</w:t>
      </w:r>
    </w:p>
    <w:p w:rsidR="00774E78" w:rsidRDefault="00774E78" w:rsidP="00774E78">
      <w:pPr>
        <w:spacing w:line="360" w:lineRule="auto"/>
      </w:pPr>
      <w:r>
        <w:rPr>
          <w:rFonts w:hint="eastAsia"/>
          <w:noProof/>
        </w:rPr>
        <w:drawing>
          <wp:inline distT="0" distB="0" distL="0" distR="0">
            <wp:extent cx="5274310" cy="2081760"/>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2"/>
                    <a:srcRect/>
                    <a:stretch>
                      <a:fillRect/>
                    </a:stretch>
                  </pic:blipFill>
                  <pic:spPr bwMode="auto">
                    <a:xfrm>
                      <a:off x="0" y="0"/>
                      <a:ext cx="5274310" cy="2081760"/>
                    </a:xfrm>
                    <a:prstGeom prst="rect">
                      <a:avLst/>
                    </a:prstGeom>
                    <a:noFill/>
                    <a:ln w="9525">
                      <a:noFill/>
                      <a:miter lim="800000"/>
                      <a:headEnd/>
                      <a:tailEnd/>
                    </a:ln>
                  </pic:spPr>
                </pic:pic>
              </a:graphicData>
            </a:graphic>
          </wp:inline>
        </w:drawing>
      </w:r>
    </w:p>
    <w:p w:rsidR="00774E78" w:rsidRDefault="00774E78" w:rsidP="00774E78">
      <w:pPr>
        <w:spacing w:line="360" w:lineRule="auto"/>
      </w:pPr>
      <w:r>
        <w:rPr>
          <w:rFonts w:hint="eastAsia"/>
        </w:rPr>
        <w:lastRenderedPageBreak/>
        <w:t>步骤</w:t>
      </w:r>
      <w:r>
        <w:rPr>
          <w:rFonts w:hint="eastAsia"/>
        </w:rPr>
        <w:t>2</w:t>
      </w:r>
      <w:r>
        <w:rPr>
          <w:rFonts w:hint="eastAsia"/>
        </w:rPr>
        <w:t>：如下图仓库主管选择要审批的记录，点击</w:t>
      </w:r>
      <w:r>
        <w:rPr>
          <w:noProof/>
        </w:rPr>
        <w:drawing>
          <wp:inline distT="0" distB="0" distL="114300" distR="114300">
            <wp:extent cx="190500" cy="219075"/>
            <wp:effectExtent l="0" t="0" r="0" b="9525"/>
            <wp:docPr id="1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63"/>
                    <a:stretch>
                      <a:fillRect/>
                    </a:stretch>
                  </pic:blipFill>
                  <pic:spPr>
                    <a:xfrm>
                      <a:off x="0" y="0"/>
                      <a:ext cx="190500" cy="219075"/>
                    </a:xfrm>
                    <a:prstGeom prst="rect">
                      <a:avLst/>
                    </a:prstGeom>
                    <a:noFill/>
                    <a:ln w="9525">
                      <a:noFill/>
                    </a:ln>
                  </pic:spPr>
                </pic:pic>
              </a:graphicData>
            </a:graphic>
          </wp:inline>
        </w:drawing>
      </w:r>
      <w:r>
        <w:rPr>
          <w:rFonts w:hint="eastAsia"/>
        </w:rPr>
        <w:t>，仓库主管进入到审批页面</w:t>
      </w:r>
    </w:p>
    <w:p w:rsidR="00774E78" w:rsidRDefault="00774E78" w:rsidP="00774E78">
      <w:pPr>
        <w:spacing w:line="360" w:lineRule="auto"/>
      </w:pPr>
      <w:r>
        <w:rPr>
          <w:noProof/>
        </w:rPr>
        <w:drawing>
          <wp:inline distT="0" distB="0" distL="0" distR="0">
            <wp:extent cx="5274310" cy="136944"/>
            <wp:effectExtent l="1905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3"/>
                    <a:srcRect/>
                    <a:stretch>
                      <a:fillRect/>
                    </a:stretch>
                  </pic:blipFill>
                  <pic:spPr bwMode="auto">
                    <a:xfrm>
                      <a:off x="0" y="0"/>
                      <a:ext cx="5274310" cy="136944"/>
                    </a:xfrm>
                    <a:prstGeom prst="rect">
                      <a:avLst/>
                    </a:prstGeom>
                    <a:noFill/>
                    <a:ln w="9525">
                      <a:noFill/>
                      <a:miter lim="800000"/>
                      <a:headEnd/>
                      <a:tailEnd/>
                    </a:ln>
                  </pic:spPr>
                </pic:pic>
              </a:graphicData>
            </a:graphic>
          </wp:inline>
        </w:drawing>
      </w:r>
    </w:p>
    <w:p w:rsidR="00774E78" w:rsidRDefault="00774E78" w:rsidP="00774E78">
      <w:pPr>
        <w:spacing w:line="360" w:lineRule="auto"/>
      </w:pPr>
      <w:r>
        <w:rPr>
          <w:noProof/>
        </w:rPr>
        <w:drawing>
          <wp:inline distT="0" distB="0" distL="0" distR="0">
            <wp:extent cx="5274310" cy="1898907"/>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srcRect/>
                    <a:stretch>
                      <a:fillRect/>
                    </a:stretch>
                  </pic:blipFill>
                  <pic:spPr bwMode="auto">
                    <a:xfrm>
                      <a:off x="0" y="0"/>
                      <a:ext cx="5274310" cy="1898907"/>
                    </a:xfrm>
                    <a:prstGeom prst="rect">
                      <a:avLst/>
                    </a:prstGeom>
                    <a:noFill/>
                    <a:ln w="9525">
                      <a:noFill/>
                      <a:miter lim="800000"/>
                      <a:headEnd/>
                      <a:tailEnd/>
                    </a:ln>
                  </pic:spPr>
                </pic:pic>
              </a:graphicData>
            </a:graphic>
          </wp:inline>
        </w:drawing>
      </w:r>
    </w:p>
    <w:p w:rsidR="00774E78" w:rsidRDefault="00774E78" w:rsidP="00774E78">
      <w:pPr>
        <w:spacing w:line="360" w:lineRule="auto"/>
      </w:pPr>
      <w:r>
        <w:rPr>
          <w:rFonts w:hint="eastAsia"/>
        </w:rPr>
        <w:t>步骤</w:t>
      </w:r>
      <w:r>
        <w:rPr>
          <w:rFonts w:hint="eastAsia"/>
        </w:rPr>
        <w:t>3</w:t>
      </w:r>
      <w:r>
        <w:rPr>
          <w:rFonts w:hint="eastAsia"/>
        </w:rPr>
        <w:t>：点击【审核】，弹出“同意”和“拒绝”，勾选【同意】，输入审核意见，点击【确认】，即可完成同意审核，完成入库流程；勾选【拒绝】，流程返回到申请人</w:t>
      </w:r>
    </w:p>
    <w:p w:rsidR="00774E78" w:rsidRPr="00774E78" w:rsidRDefault="00774E78" w:rsidP="001A3880">
      <w:pPr>
        <w:spacing w:line="360" w:lineRule="auto"/>
      </w:pPr>
      <w:r>
        <w:rPr>
          <w:noProof/>
        </w:rPr>
        <w:drawing>
          <wp:inline distT="0" distB="0" distL="0" distR="0">
            <wp:extent cx="5274310" cy="1946136"/>
            <wp:effectExtent l="1905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5"/>
                    <a:srcRect/>
                    <a:stretch>
                      <a:fillRect/>
                    </a:stretch>
                  </pic:blipFill>
                  <pic:spPr bwMode="auto">
                    <a:xfrm>
                      <a:off x="0" y="0"/>
                      <a:ext cx="5274310" cy="1946136"/>
                    </a:xfrm>
                    <a:prstGeom prst="rect">
                      <a:avLst/>
                    </a:prstGeom>
                    <a:noFill/>
                    <a:ln w="9525">
                      <a:noFill/>
                      <a:miter lim="800000"/>
                      <a:headEnd/>
                      <a:tailEnd/>
                    </a:ln>
                  </pic:spPr>
                </pic:pic>
              </a:graphicData>
            </a:graphic>
          </wp:inline>
        </w:drawing>
      </w:r>
    </w:p>
    <w:p w:rsidR="00D567F1" w:rsidRDefault="00CB7FA3">
      <w:pPr>
        <w:pStyle w:val="5"/>
        <w:spacing w:line="360" w:lineRule="auto"/>
      </w:pPr>
      <w:r>
        <w:rPr>
          <w:rFonts w:hint="eastAsia"/>
        </w:rPr>
        <w:t>出</w:t>
      </w:r>
      <w:r>
        <w:rPr>
          <w:rFonts w:hint="eastAsia"/>
        </w:rPr>
        <w:t>/</w:t>
      </w:r>
      <w:r w:rsidR="00E82C08">
        <w:rPr>
          <w:rFonts w:hint="eastAsia"/>
        </w:rPr>
        <w:t>入库审批流程</w:t>
      </w:r>
    </w:p>
    <w:p w:rsidR="00790E24" w:rsidRPr="00790E24" w:rsidRDefault="00790E24" w:rsidP="00790E24">
      <w:r>
        <w:rPr>
          <w:rFonts w:hint="eastAsia"/>
        </w:rPr>
        <w:t>出入库流程一样，由库管员提交流程，库管主管进行审核，审核通过后才影响到库存</w:t>
      </w:r>
    </w:p>
    <w:p w:rsidR="00CB7FA3" w:rsidRPr="00CB7FA3" w:rsidRDefault="0039729C" w:rsidP="00CB7FA3">
      <w:r>
        <w:object w:dxaOrig="2208" w:dyaOrig="6616">
          <v:shape id="_x0000_i1029" type="#_x0000_t75" style="width:88.35pt;height:266.8pt" o:ole="">
            <v:imagedata r:id="rId106" o:title=""/>
          </v:shape>
          <o:OLEObject Type="Embed" ProgID="Visio.Drawing.11" ShapeID="_x0000_i1029" DrawAspect="Content" ObjectID="_1555849727" r:id="rId107"/>
        </w:object>
      </w:r>
    </w:p>
    <w:p w:rsidR="00D567F1" w:rsidRDefault="00E82C08">
      <w:pPr>
        <w:pStyle w:val="5"/>
        <w:spacing w:line="360" w:lineRule="auto"/>
      </w:pPr>
      <w:r>
        <w:rPr>
          <w:rFonts w:hint="eastAsia"/>
        </w:rPr>
        <w:t>调拨审批流程</w:t>
      </w:r>
    </w:p>
    <w:p w:rsidR="00143371" w:rsidRPr="00143371" w:rsidRDefault="00143371" w:rsidP="00143371">
      <w:r>
        <w:rPr>
          <w:rFonts w:hint="eastAsia"/>
        </w:rPr>
        <w:t>调拨审批流程和出入库流程基本一致，不一样的地方是需要入库、出库双方的库管主管进行审核，才会影响到双方的库存数据</w:t>
      </w:r>
    </w:p>
    <w:p w:rsidR="00143371" w:rsidRPr="00143371" w:rsidRDefault="00302F56" w:rsidP="00143371">
      <w:r>
        <w:object w:dxaOrig="5326" w:dyaOrig="8342">
          <v:shape id="_x0000_i1030" type="#_x0000_t75" style="width:266.35pt;height:417pt" o:ole="">
            <v:imagedata r:id="rId108" o:title=""/>
          </v:shape>
          <o:OLEObject Type="Embed" ProgID="Visio.Drawing.11" ShapeID="_x0000_i1030" DrawAspect="Content" ObjectID="_1555849728" r:id="rId109"/>
        </w:object>
      </w:r>
    </w:p>
    <w:p w:rsidR="00D567F1" w:rsidRDefault="00E82C08">
      <w:pPr>
        <w:pStyle w:val="5"/>
        <w:spacing w:line="360" w:lineRule="auto"/>
      </w:pPr>
      <w:r>
        <w:rPr>
          <w:rFonts w:hint="eastAsia"/>
        </w:rPr>
        <w:t>盘点审批流程</w:t>
      </w:r>
    </w:p>
    <w:p w:rsidR="0039729C" w:rsidRPr="0039729C" w:rsidRDefault="0039729C" w:rsidP="0039729C">
      <w:r>
        <w:rPr>
          <w:rFonts w:hint="eastAsia"/>
        </w:rPr>
        <w:t>盘点审批流程和出入库流程一样</w:t>
      </w:r>
    </w:p>
    <w:p w:rsidR="0039729C" w:rsidRPr="0039729C" w:rsidRDefault="0039729C" w:rsidP="0039729C">
      <w:r>
        <w:object w:dxaOrig="2208" w:dyaOrig="6616">
          <v:shape id="_x0000_i1031" type="#_x0000_t75" style="width:83.05pt;height:249.55pt" o:ole="">
            <v:imagedata r:id="rId110" o:title=""/>
          </v:shape>
          <o:OLEObject Type="Embed" ProgID="Visio.Drawing.11" ShapeID="_x0000_i1031" DrawAspect="Content" ObjectID="_1555849729" r:id="rId111"/>
        </w:object>
      </w:r>
    </w:p>
    <w:p w:rsidR="00D567F1" w:rsidRDefault="00E82C08">
      <w:pPr>
        <w:pStyle w:val="3"/>
        <w:spacing w:line="360" w:lineRule="auto"/>
      </w:pPr>
      <w:bookmarkStart w:id="40" w:name="_Toc21911"/>
      <w:r>
        <w:rPr>
          <w:rFonts w:hint="eastAsia"/>
        </w:rPr>
        <w:t>报表分析</w:t>
      </w:r>
      <w:bookmarkEnd w:id="40"/>
    </w:p>
    <w:p w:rsidR="00E0427A" w:rsidRDefault="00E0427A">
      <w:pPr>
        <w:pStyle w:val="4"/>
        <w:spacing w:line="360" w:lineRule="auto"/>
      </w:pPr>
      <w:r>
        <w:rPr>
          <w:rFonts w:hint="eastAsia"/>
        </w:rPr>
        <w:t>入库过期预警</w:t>
      </w:r>
    </w:p>
    <w:p w:rsidR="00F309F9" w:rsidRDefault="00F309F9" w:rsidP="00F309F9">
      <w:pPr>
        <w:spacing w:line="360" w:lineRule="auto"/>
        <w:ind w:firstLineChars="200" w:firstLine="420"/>
      </w:pPr>
      <w:r>
        <w:rPr>
          <w:rFonts w:hint="eastAsia"/>
        </w:rPr>
        <w:t>具有库存列表权限人员登录系统后，点击子菜单【报表分析】</w:t>
      </w:r>
      <w:r>
        <w:rPr>
          <w:rFonts w:hint="eastAsia"/>
        </w:rPr>
        <w:t>-</w:t>
      </w:r>
      <w:r>
        <w:rPr>
          <w:rFonts w:hint="eastAsia"/>
        </w:rPr>
        <w:t>【入库过期预警】如下图，显示</w:t>
      </w:r>
      <w:r w:rsidR="003F75B8">
        <w:rPr>
          <w:rFonts w:hint="eastAsia"/>
        </w:rPr>
        <w:t>入库过期预警</w:t>
      </w:r>
      <w:r>
        <w:rPr>
          <w:rFonts w:hint="eastAsia"/>
        </w:rPr>
        <w:t>列表如下：</w:t>
      </w:r>
    </w:p>
    <w:p w:rsidR="00F309F9" w:rsidRPr="00F309F9" w:rsidRDefault="0096037C" w:rsidP="00F309F9">
      <w:r>
        <w:rPr>
          <w:rFonts w:hint="eastAsia"/>
          <w:noProof/>
        </w:rPr>
        <w:drawing>
          <wp:inline distT="0" distB="0" distL="0" distR="0">
            <wp:extent cx="5274310" cy="1676536"/>
            <wp:effectExtent l="1905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2"/>
                    <a:srcRect/>
                    <a:stretch>
                      <a:fillRect/>
                    </a:stretch>
                  </pic:blipFill>
                  <pic:spPr bwMode="auto">
                    <a:xfrm>
                      <a:off x="0" y="0"/>
                      <a:ext cx="5274310" cy="1676536"/>
                    </a:xfrm>
                    <a:prstGeom prst="rect">
                      <a:avLst/>
                    </a:prstGeom>
                    <a:noFill/>
                    <a:ln w="9525">
                      <a:noFill/>
                      <a:miter lim="800000"/>
                      <a:headEnd/>
                      <a:tailEnd/>
                    </a:ln>
                  </pic:spPr>
                </pic:pic>
              </a:graphicData>
            </a:graphic>
          </wp:inline>
        </w:drawing>
      </w:r>
    </w:p>
    <w:p w:rsidR="00E0427A" w:rsidRDefault="00E0427A">
      <w:pPr>
        <w:pStyle w:val="4"/>
        <w:spacing w:line="360" w:lineRule="auto"/>
      </w:pPr>
      <w:r>
        <w:rPr>
          <w:rFonts w:hint="eastAsia"/>
        </w:rPr>
        <w:t>出入库明细表</w:t>
      </w:r>
    </w:p>
    <w:p w:rsidR="0096037C" w:rsidRPr="0096037C" w:rsidRDefault="0096037C" w:rsidP="00D95893">
      <w:pPr>
        <w:spacing w:line="360" w:lineRule="auto"/>
        <w:ind w:firstLineChars="200" w:firstLine="420"/>
      </w:pPr>
      <w:r>
        <w:rPr>
          <w:rFonts w:hint="eastAsia"/>
        </w:rPr>
        <w:t>具有库存列表权限人员登录系统后，点击子菜单【报表分析】</w:t>
      </w:r>
      <w:r>
        <w:rPr>
          <w:rFonts w:hint="eastAsia"/>
        </w:rPr>
        <w:t>-</w:t>
      </w:r>
      <w:r>
        <w:rPr>
          <w:rFonts w:hint="eastAsia"/>
        </w:rPr>
        <w:t>【出入库明细表】如下图，显示</w:t>
      </w:r>
      <w:r w:rsidR="00D95893">
        <w:rPr>
          <w:rFonts w:hint="eastAsia"/>
        </w:rPr>
        <w:t>出入库明细表</w:t>
      </w:r>
      <w:r>
        <w:rPr>
          <w:rFonts w:hint="eastAsia"/>
        </w:rPr>
        <w:t>如下：</w:t>
      </w:r>
    </w:p>
    <w:p w:rsidR="0096037C" w:rsidRPr="0096037C" w:rsidRDefault="0096037C" w:rsidP="0096037C">
      <w:r>
        <w:rPr>
          <w:rFonts w:hint="eastAsia"/>
          <w:noProof/>
        </w:rPr>
        <w:lastRenderedPageBreak/>
        <w:drawing>
          <wp:inline distT="0" distB="0" distL="0" distR="0">
            <wp:extent cx="5274310" cy="1728136"/>
            <wp:effectExtent l="1905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3"/>
                    <a:srcRect/>
                    <a:stretch>
                      <a:fillRect/>
                    </a:stretch>
                  </pic:blipFill>
                  <pic:spPr bwMode="auto">
                    <a:xfrm>
                      <a:off x="0" y="0"/>
                      <a:ext cx="5274310" cy="1728136"/>
                    </a:xfrm>
                    <a:prstGeom prst="rect">
                      <a:avLst/>
                    </a:prstGeom>
                    <a:noFill/>
                    <a:ln w="9525">
                      <a:noFill/>
                      <a:miter lim="800000"/>
                      <a:headEnd/>
                      <a:tailEnd/>
                    </a:ln>
                  </pic:spPr>
                </pic:pic>
              </a:graphicData>
            </a:graphic>
          </wp:inline>
        </w:drawing>
      </w:r>
    </w:p>
    <w:p w:rsidR="00D567F1" w:rsidRDefault="00E82C08">
      <w:pPr>
        <w:pStyle w:val="4"/>
        <w:spacing w:line="360" w:lineRule="auto"/>
      </w:pPr>
      <w:r>
        <w:rPr>
          <w:rFonts w:hint="eastAsia"/>
        </w:rPr>
        <w:t>采购统计表</w:t>
      </w:r>
    </w:p>
    <w:p w:rsidR="00D567F1" w:rsidRDefault="00E82C08">
      <w:pPr>
        <w:spacing w:line="360" w:lineRule="auto"/>
        <w:ind w:firstLineChars="200" w:firstLine="420"/>
      </w:pPr>
      <w:r>
        <w:rPr>
          <w:rFonts w:hint="eastAsia"/>
        </w:rPr>
        <w:t>具有库存列表权限人员登录系统后，点击子菜单【报表分析】</w:t>
      </w:r>
      <w:r>
        <w:rPr>
          <w:rFonts w:hint="eastAsia"/>
        </w:rPr>
        <w:t>-</w:t>
      </w:r>
      <w:r>
        <w:rPr>
          <w:rFonts w:hint="eastAsia"/>
        </w:rPr>
        <w:t>【采购统计表】如下图，显示采购统计列表如下：</w:t>
      </w:r>
    </w:p>
    <w:p w:rsidR="00D567F1" w:rsidRDefault="00D608CB">
      <w:r>
        <w:rPr>
          <w:noProof/>
        </w:rPr>
        <w:drawing>
          <wp:inline distT="0" distB="0" distL="0" distR="0">
            <wp:extent cx="5274310" cy="1677436"/>
            <wp:effectExtent l="1905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4"/>
                    <a:srcRect/>
                    <a:stretch>
                      <a:fillRect/>
                    </a:stretch>
                  </pic:blipFill>
                  <pic:spPr bwMode="auto">
                    <a:xfrm>
                      <a:off x="0" y="0"/>
                      <a:ext cx="5274310" cy="1677436"/>
                    </a:xfrm>
                    <a:prstGeom prst="rect">
                      <a:avLst/>
                    </a:prstGeom>
                    <a:noFill/>
                    <a:ln w="9525">
                      <a:noFill/>
                      <a:miter lim="800000"/>
                      <a:headEnd/>
                      <a:tailEnd/>
                    </a:ln>
                  </pic:spPr>
                </pic:pic>
              </a:graphicData>
            </a:graphic>
          </wp:inline>
        </w:drawing>
      </w:r>
    </w:p>
    <w:p w:rsidR="00D567F1" w:rsidRDefault="00E82C08">
      <w:pPr>
        <w:pStyle w:val="4"/>
        <w:spacing w:line="360" w:lineRule="auto"/>
      </w:pPr>
      <w:r>
        <w:rPr>
          <w:rFonts w:hint="eastAsia"/>
        </w:rPr>
        <w:t>供应商统计表</w:t>
      </w:r>
    </w:p>
    <w:p w:rsidR="00D567F1" w:rsidRDefault="00E82C08">
      <w:pPr>
        <w:spacing w:line="360" w:lineRule="auto"/>
        <w:ind w:firstLineChars="200" w:firstLine="420"/>
      </w:pPr>
      <w:r>
        <w:rPr>
          <w:rFonts w:hint="eastAsia"/>
        </w:rPr>
        <w:t>具有库存列表权限人员登录系统后，点击子菜单【报表分析】</w:t>
      </w:r>
      <w:r>
        <w:rPr>
          <w:rFonts w:hint="eastAsia"/>
        </w:rPr>
        <w:t>-</w:t>
      </w:r>
      <w:r>
        <w:rPr>
          <w:rFonts w:hint="eastAsia"/>
        </w:rPr>
        <w:t>【供应商统计表】如下图，显示供应商统计列表如下：</w:t>
      </w:r>
    </w:p>
    <w:p w:rsidR="00D567F1" w:rsidRDefault="00D608CB" w:rsidP="00D608CB">
      <w:pPr>
        <w:spacing w:line="360" w:lineRule="auto"/>
      </w:pPr>
      <w:r>
        <w:rPr>
          <w:noProof/>
        </w:rPr>
        <w:drawing>
          <wp:inline distT="0" distB="0" distL="0" distR="0">
            <wp:extent cx="5274310" cy="1702029"/>
            <wp:effectExtent l="1905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5"/>
                    <a:srcRect/>
                    <a:stretch>
                      <a:fillRect/>
                    </a:stretch>
                  </pic:blipFill>
                  <pic:spPr bwMode="auto">
                    <a:xfrm>
                      <a:off x="0" y="0"/>
                      <a:ext cx="5274310" cy="1702029"/>
                    </a:xfrm>
                    <a:prstGeom prst="rect">
                      <a:avLst/>
                    </a:prstGeom>
                    <a:noFill/>
                    <a:ln w="9525">
                      <a:noFill/>
                      <a:miter lim="800000"/>
                      <a:headEnd/>
                      <a:tailEnd/>
                    </a:ln>
                  </pic:spPr>
                </pic:pic>
              </a:graphicData>
            </a:graphic>
          </wp:inline>
        </w:drawing>
      </w:r>
    </w:p>
    <w:p w:rsidR="00D567F1" w:rsidRDefault="00E82C08">
      <w:pPr>
        <w:pStyle w:val="4"/>
        <w:spacing w:line="360" w:lineRule="auto"/>
      </w:pPr>
      <w:r>
        <w:rPr>
          <w:rFonts w:hint="eastAsia"/>
        </w:rPr>
        <w:lastRenderedPageBreak/>
        <w:t>库存预警列表</w:t>
      </w:r>
    </w:p>
    <w:p w:rsidR="00D567F1" w:rsidRDefault="00E82C08">
      <w:pPr>
        <w:spacing w:line="360" w:lineRule="auto"/>
        <w:ind w:firstLineChars="200" w:firstLine="420"/>
        <w:rPr>
          <w:rFonts w:ascii="宋体" w:hAnsi="宋体"/>
          <w:color w:val="000000"/>
          <w:szCs w:val="24"/>
        </w:rPr>
      </w:pPr>
      <w:r>
        <w:rPr>
          <w:rFonts w:ascii="宋体" w:hAnsi="宋体" w:hint="eastAsia"/>
          <w:color w:val="000000"/>
          <w:szCs w:val="24"/>
        </w:rPr>
        <w:t>库存预警列表列出库存数少于或多于设定值的物料，并在报表中用红色字体和绿色体现数值异常。</w:t>
      </w:r>
    </w:p>
    <w:p w:rsidR="00D567F1" w:rsidRDefault="00E82C08">
      <w:pPr>
        <w:spacing w:line="360" w:lineRule="auto"/>
      </w:pPr>
      <w:r>
        <w:rPr>
          <w:rFonts w:hint="eastAsia"/>
        </w:rPr>
        <w:t>具有库存列表权限人员登录系统后，在【采购库存】菜单下，点击子菜单【报表分析】</w:t>
      </w:r>
      <w:r>
        <w:rPr>
          <w:rFonts w:hint="eastAsia"/>
        </w:rPr>
        <w:t>-</w:t>
      </w:r>
      <w:r>
        <w:rPr>
          <w:rFonts w:hint="eastAsia"/>
        </w:rPr>
        <w:t>【库存预警列表】如下图，显示库存预警列表如下</w:t>
      </w:r>
    </w:p>
    <w:p w:rsidR="00D567F1" w:rsidRDefault="00E82C08">
      <w:pPr>
        <w:spacing w:line="360" w:lineRule="auto"/>
      </w:pPr>
      <w:r>
        <w:rPr>
          <w:noProof/>
        </w:rPr>
        <w:drawing>
          <wp:inline distT="0" distB="0" distL="114300" distR="114300">
            <wp:extent cx="5274310" cy="1912620"/>
            <wp:effectExtent l="0" t="0" r="2540" b="1143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16"/>
                    <a:stretch>
                      <a:fillRect/>
                    </a:stretch>
                  </pic:blipFill>
                  <pic:spPr>
                    <a:xfrm>
                      <a:off x="0" y="0"/>
                      <a:ext cx="5274310" cy="1912620"/>
                    </a:xfrm>
                    <a:prstGeom prst="rect">
                      <a:avLst/>
                    </a:prstGeom>
                    <a:noFill/>
                    <a:ln w="9525">
                      <a:noFill/>
                    </a:ln>
                  </pic:spPr>
                </pic:pic>
              </a:graphicData>
            </a:graphic>
          </wp:inline>
        </w:drawing>
      </w:r>
    </w:p>
    <w:p w:rsidR="00D567F1" w:rsidRDefault="00E0427A">
      <w:pPr>
        <w:pStyle w:val="4"/>
        <w:spacing w:line="360" w:lineRule="auto"/>
      </w:pPr>
      <w:r>
        <w:rPr>
          <w:rFonts w:hint="eastAsia"/>
        </w:rPr>
        <w:t>有效期</w:t>
      </w:r>
      <w:r w:rsidR="00E82C08">
        <w:rPr>
          <w:rFonts w:hint="eastAsia"/>
        </w:rPr>
        <w:t>过期预警列表</w:t>
      </w:r>
    </w:p>
    <w:p w:rsidR="00D567F1" w:rsidRDefault="00E82C08">
      <w:pPr>
        <w:spacing w:line="360" w:lineRule="auto"/>
        <w:ind w:firstLineChars="250" w:firstLine="525"/>
        <w:rPr>
          <w:rFonts w:ascii="宋体" w:hAnsi="Times New Roman"/>
          <w:szCs w:val="21"/>
        </w:rPr>
      </w:pPr>
      <w:r>
        <w:rPr>
          <w:rFonts w:ascii="宋体" w:hAnsi="宋体" w:hint="eastAsia"/>
          <w:color w:val="000000"/>
          <w:szCs w:val="24"/>
        </w:rPr>
        <w:t>过期预警列表</w:t>
      </w:r>
      <w:r>
        <w:rPr>
          <w:rFonts w:ascii="宋体" w:hAnsi="Times New Roman" w:hint="eastAsia"/>
          <w:szCs w:val="21"/>
        </w:rPr>
        <w:t>根据物料入库的有效期、物料的有效期预警天数列出待过期的物料。</w:t>
      </w:r>
    </w:p>
    <w:p w:rsidR="00D567F1" w:rsidRDefault="00E82C08">
      <w:pPr>
        <w:spacing w:line="360" w:lineRule="auto"/>
      </w:pPr>
      <w:r>
        <w:rPr>
          <w:rFonts w:hint="eastAsia"/>
        </w:rPr>
        <w:t>具有库存列表权限人员登录系统后，在【采购库存】菜单下，点击子菜单【报表分析】</w:t>
      </w:r>
      <w:r>
        <w:rPr>
          <w:rFonts w:hint="eastAsia"/>
        </w:rPr>
        <w:t>-</w:t>
      </w:r>
      <w:r>
        <w:rPr>
          <w:rFonts w:hint="eastAsia"/>
        </w:rPr>
        <w:t>【过期预警列表】如下图，显示库存预警列表如下</w:t>
      </w:r>
    </w:p>
    <w:p w:rsidR="00D567F1" w:rsidRDefault="00E82C08">
      <w:pPr>
        <w:spacing w:line="360" w:lineRule="auto"/>
      </w:pPr>
      <w:r>
        <w:rPr>
          <w:noProof/>
        </w:rPr>
        <w:drawing>
          <wp:inline distT="0" distB="0" distL="114300" distR="114300">
            <wp:extent cx="5269230" cy="1880870"/>
            <wp:effectExtent l="0" t="0" r="7620" b="508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17"/>
                    <a:stretch>
                      <a:fillRect/>
                    </a:stretch>
                  </pic:blipFill>
                  <pic:spPr>
                    <a:xfrm>
                      <a:off x="0" y="0"/>
                      <a:ext cx="5269230" cy="1880870"/>
                    </a:xfrm>
                    <a:prstGeom prst="rect">
                      <a:avLst/>
                    </a:prstGeom>
                    <a:noFill/>
                    <a:ln w="9525">
                      <a:noFill/>
                    </a:ln>
                  </pic:spPr>
                </pic:pic>
              </a:graphicData>
            </a:graphic>
          </wp:inline>
        </w:drawing>
      </w:r>
    </w:p>
    <w:p w:rsidR="00D567F1" w:rsidRDefault="00E82C08">
      <w:pPr>
        <w:pStyle w:val="4"/>
        <w:spacing w:line="360" w:lineRule="auto"/>
      </w:pPr>
      <w:r>
        <w:rPr>
          <w:rFonts w:hint="eastAsia"/>
        </w:rPr>
        <w:t>物料异动表</w:t>
      </w:r>
    </w:p>
    <w:p w:rsidR="00D567F1" w:rsidRDefault="00E82C08">
      <w:pPr>
        <w:spacing w:line="360" w:lineRule="auto"/>
        <w:rPr>
          <w:rFonts w:ascii="宋体" w:hAnsi="宋体"/>
          <w:color w:val="000000"/>
        </w:rPr>
      </w:pPr>
      <w:r>
        <w:rPr>
          <w:rFonts w:ascii="宋体" w:hAnsi="宋体" w:hint="eastAsia"/>
          <w:color w:val="000000"/>
        </w:rPr>
        <w:t xml:space="preserve">   物料异动表主要用于列出物料的出库、入库、盘点、调拨等库存操作等明细账。</w:t>
      </w:r>
    </w:p>
    <w:p w:rsidR="00D567F1" w:rsidRDefault="00E82C08">
      <w:pPr>
        <w:spacing w:line="360" w:lineRule="auto"/>
      </w:pPr>
      <w:r>
        <w:rPr>
          <w:rFonts w:hint="eastAsia"/>
        </w:rPr>
        <w:lastRenderedPageBreak/>
        <w:t>具有库存列表权限人员登录系统后，在【采购库存】菜单下，点击子菜单【报表分析】</w:t>
      </w:r>
      <w:r>
        <w:rPr>
          <w:rFonts w:hint="eastAsia"/>
        </w:rPr>
        <w:t>-</w:t>
      </w:r>
      <w:r>
        <w:rPr>
          <w:rFonts w:hint="eastAsia"/>
        </w:rPr>
        <w:t>【物料异动表】如下图，显示物料异动表如下</w:t>
      </w:r>
    </w:p>
    <w:p w:rsidR="00D567F1" w:rsidRDefault="00E82C08">
      <w:pPr>
        <w:spacing w:line="360" w:lineRule="auto"/>
      </w:pPr>
      <w:r>
        <w:rPr>
          <w:noProof/>
        </w:rPr>
        <w:drawing>
          <wp:inline distT="0" distB="0" distL="114300" distR="114300">
            <wp:extent cx="5269230" cy="2225675"/>
            <wp:effectExtent l="0" t="0" r="7620" b="317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118"/>
                    <a:stretch>
                      <a:fillRect/>
                    </a:stretch>
                  </pic:blipFill>
                  <pic:spPr>
                    <a:xfrm>
                      <a:off x="0" y="0"/>
                      <a:ext cx="5269230" cy="2225675"/>
                    </a:xfrm>
                    <a:prstGeom prst="rect">
                      <a:avLst/>
                    </a:prstGeom>
                    <a:noFill/>
                    <a:ln w="9525">
                      <a:noFill/>
                    </a:ln>
                  </pic:spPr>
                </pic:pic>
              </a:graphicData>
            </a:graphic>
          </wp:inline>
        </w:drawing>
      </w:r>
    </w:p>
    <w:p w:rsidR="00D567F1" w:rsidRDefault="00E82C08">
      <w:pPr>
        <w:pStyle w:val="4"/>
        <w:spacing w:line="360" w:lineRule="auto"/>
      </w:pPr>
      <w:bookmarkStart w:id="41" w:name="_GoBack"/>
      <w:bookmarkEnd w:id="41"/>
      <w:r>
        <w:rPr>
          <w:rFonts w:hint="eastAsia"/>
        </w:rPr>
        <w:t>盘点汇总表</w:t>
      </w:r>
    </w:p>
    <w:p w:rsidR="00D567F1" w:rsidRDefault="00E82C08">
      <w:pPr>
        <w:spacing w:line="360" w:lineRule="auto"/>
        <w:rPr>
          <w:rFonts w:ascii="宋体" w:hAnsi="宋体"/>
          <w:color w:val="000000"/>
        </w:rPr>
      </w:pPr>
      <w:r>
        <w:rPr>
          <w:rFonts w:ascii="宋体" w:hAnsi="宋体" w:hint="eastAsia"/>
          <w:color w:val="000000"/>
        </w:rPr>
        <w:t xml:space="preserve">   盘点汇总表主要用于按仓库、按时间段、按物料分类汇总盘点物料的数量，分析盘盈盘亏的原因。</w:t>
      </w:r>
    </w:p>
    <w:p w:rsidR="00D567F1" w:rsidRDefault="00E82C08">
      <w:pPr>
        <w:spacing w:line="360" w:lineRule="auto"/>
      </w:pPr>
      <w:r>
        <w:rPr>
          <w:rFonts w:hint="eastAsia"/>
        </w:rPr>
        <w:t>具有库存列表权限人员登录系统后，在【采购库存】菜单下，点击子菜单【报表分析】</w:t>
      </w:r>
      <w:r>
        <w:rPr>
          <w:rFonts w:hint="eastAsia"/>
        </w:rPr>
        <w:t>-</w:t>
      </w:r>
      <w:r>
        <w:rPr>
          <w:rFonts w:hint="eastAsia"/>
        </w:rPr>
        <w:t>【盘点汇总表】如下图，显示盘点汇总表如下</w:t>
      </w:r>
    </w:p>
    <w:p w:rsidR="00D567F1" w:rsidRDefault="00E82C08">
      <w:pPr>
        <w:spacing w:line="360" w:lineRule="auto"/>
      </w:pPr>
      <w:r>
        <w:rPr>
          <w:noProof/>
        </w:rPr>
        <w:drawing>
          <wp:inline distT="0" distB="0" distL="114300" distR="114300">
            <wp:extent cx="5266690" cy="1442085"/>
            <wp:effectExtent l="0" t="0" r="10160" b="5715"/>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119"/>
                    <a:stretch>
                      <a:fillRect/>
                    </a:stretch>
                  </pic:blipFill>
                  <pic:spPr>
                    <a:xfrm>
                      <a:off x="0" y="0"/>
                      <a:ext cx="5266690" cy="1442085"/>
                    </a:xfrm>
                    <a:prstGeom prst="rect">
                      <a:avLst/>
                    </a:prstGeom>
                    <a:noFill/>
                    <a:ln w="9525">
                      <a:noFill/>
                    </a:ln>
                  </pic:spPr>
                </pic:pic>
              </a:graphicData>
            </a:graphic>
          </wp:inline>
        </w:drawing>
      </w:r>
    </w:p>
    <w:p w:rsidR="00D567F1" w:rsidRDefault="00E82C08">
      <w:pPr>
        <w:spacing w:line="360" w:lineRule="auto"/>
        <w:rPr>
          <w:b/>
          <w:color w:val="FF0000"/>
        </w:rPr>
      </w:pPr>
      <w:r>
        <w:rPr>
          <w:rFonts w:hint="eastAsia"/>
          <w:b/>
          <w:color w:val="FF0000"/>
        </w:rPr>
        <w:t>①</w:t>
      </w:r>
      <w:r>
        <w:rPr>
          <w:rFonts w:hint="eastAsia"/>
          <w:b/>
          <w:color w:val="FF0000"/>
        </w:rPr>
        <w:t xml:space="preserve">  </w:t>
      </w:r>
      <w:r>
        <w:rPr>
          <w:rFonts w:hint="eastAsia"/>
          <w:b/>
          <w:color w:val="000000" w:themeColor="text1"/>
        </w:rPr>
        <w:t>查询</w:t>
      </w:r>
    </w:p>
    <w:p w:rsidR="00D567F1" w:rsidRDefault="00E82C08">
      <w:pPr>
        <w:spacing w:line="360" w:lineRule="auto"/>
      </w:pPr>
      <w:r>
        <w:rPr>
          <w:rFonts w:hint="eastAsia"/>
        </w:rPr>
        <w:t>步骤</w:t>
      </w:r>
      <w:r>
        <w:rPr>
          <w:rFonts w:hint="eastAsia"/>
        </w:rPr>
        <w:t>1</w:t>
      </w:r>
      <w:r>
        <w:rPr>
          <w:rFonts w:hint="eastAsia"/>
        </w:rPr>
        <w:t>：在查询框中输入查询条件</w:t>
      </w:r>
    </w:p>
    <w:p w:rsidR="00D567F1" w:rsidRDefault="00E82C08">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tbl>
      <w:tblPr>
        <w:tblStyle w:val="a9"/>
        <w:tblW w:w="8522" w:type="dxa"/>
        <w:tblLayout w:type="fixed"/>
        <w:tblLook w:val="04A0"/>
      </w:tblPr>
      <w:tblGrid>
        <w:gridCol w:w="8522"/>
      </w:tblGrid>
      <w:tr w:rsidR="00D567F1">
        <w:tc>
          <w:tcPr>
            <w:tcW w:w="8522" w:type="dxa"/>
          </w:tcPr>
          <w:p w:rsidR="00D567F1" w:rsidRDefault="00E82C08">
            <w:pPr>
              <w:spacing w:line="360" w:lineRule="auto"/>
              <w:rPr>
                <w:rFonts w:asciiTheme="minorEastAsia" w:eastAsiaTheme="minorEastAsia" w:hAnsiTheme="minorEastAsia"/>
                <w:sz w:val="18"/>
                <w:szCs w:val="18"/>
              </w:rPr>
            </w:pPr>
            <w:r>
              <w:rPr>
                <w:rFonts w:ascii="宋体" w:hAnsi="宋体" w:cs="宋体"/>
                <w:noProof/>
                <w:kern w:val="0"/>
                <w:sz w:val="18"/>
                <w:szCs w:val="18"/>
              </w:rPr>
              <w:drawing>
                <wp:inline distT="0" distB="0" distL="114300" distR="114300">
                  <wp:extent cx="152400" cy="152400"/>
                  <wp:effectExtent l="0" t="0" r="0" b="0"/>
                  <wp:docPr id="9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0" descr="IMG_256"/>
                          <pic:cNvPicPr>
                            <a:picLocks noChangeAspect="1"/>
                          </pic:cNvPicPr>
                        </pic:nvPicPr>
                        <pic:blipFill>
                          <a:blip r:embed="rId37"/>
                          <a:stretch>
                            <a:fillRect/>
                          </a:stretch>
                        </pic:blipFill>
                        <pic:spPr>
                          <a:xfrm>
                            <a:off x="0" y="0"/>
                            <a:ext cx="152400" cy="152400"/>
                          </a:xfrm>
                          <a:prstGeom prst="rect">
                            <a:avLst/>
                          </a:prstGeom>
                          <a:noFill/>
                          <a:ln w="9525">
                            <a:noFill/>
                          </a:ln>
                        </pic:spPr>
                      </pic:pic>
                    </a:graphicData>
                  </a:graphic>
                </wp:inline>
              </w:drawing>
            </w:r>
            <w:r>
              <w:rPr>
                <w:rFonts w:asciiTheme="minorEastAsia" w:eastAsiaTheme="minorEastAsia" w:hAnsiTheme="minorEastAsia" w:hint="eastAsia"/>
                <w:sz w:val="18"/>
                <w:szCs w:val="18"/>
              </w:rPr>
              <w:t>说明：在库存管理列表———盘点管理新建盘点数据，记录就会实时更新到盘点汇总表中。</w:t>
            </w:r>
          </w:p>
        </w:tc>
      </w:tr>
    </w:tbl>
    <w:p w:rsidR="00D567F1" w:rsidRDefault="00D567F1">
      <w:pPr>
        <w:spacing w:line="360" w:lineRule="auto"/>
        <w:rPr>
          <w:rFonts w:asciiTheme="minorEastAsia" w:eastAsiaTheme="minorEastAsia" w:hAnsiTheme="minorEastAsia"/>
        </w:rPr>
      </w:pPr>
    </w:p>
    <w:p w:rsidR="00D567F1" w:rsidRDefault="00D567F1">
      <w:pPr>
        <w:spacing w:line="360" w:lineRule="auto"/>
        <w:rPr>
          <w:rFonts w:asciiTheme="minorEastAsia" w:eastAsiaTheme="minorEastAsia" w:hAnsiTheme="minorEastAsia"/>
        </w:rPr>
      </w:pPr>
    </w:p>
    <w:sectPr w:rsidR="00D567F1" w:rsidSect="00D567F1">
      <w:headerReference w:type="default" r:id="rId120"/>
      <w:footerReference w:type="default" r:id="rId121"/>
      <w:headerReference w:type="first" r:id="rId12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62D" w:rsidRDefault="00E2262D" w:rsidP="00D567F1">
      <w:r>
        <w:separator/>
      </w:r>
    </w:p>
  </w:endnote>
  <w:endnote w:type="continuationSeparator" w:id="1">
    <w:p w:rsidR="00E2262D" w:rsidRDefault="00E2262D" w:rsidP="00D567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FC" w:rsidRDefault="008218FC">
    <w:pPr>
      <w:pStyle w:val="11"/>
      <w:pBdr>
        <w:top w:val="single" w:sz="8" w:space="11" w:color="auto"/>
      </w:pBdr>
      <w:jc w:val="left"/>
    </w:pPr>
    <w:r>
      <w:rPr>
        <w:rFonts w:hint="eastAsia"/>
      </w:rPr>
      <w:t>版本号：</w:t>
    </w:r>
    <w:r>
      <w:rPr>
        <w:rFonts w:hint="eastAsia"/>
      </w:rPr>
      <w:t xml:space="preserve">V1.0                                                              </w:t>
    </w:r>
    <w:r>
      <w:rPr>
        <w:rFonts w:hint="eastAsia"/>
      </w:rPr>
      <w:t>第</w:t>
    </w:r>
    <w:r>
      <w:rPr>
        <w:rFonts w:hint="eastAsia"/>
      </w:rPr>
      <w:t xml:space="preserve"> </w:t>
    </w:r>
    <w:fldSimple w:instr=" PAGE ">
      <w:r w:rsidR="006C5FE8">
        <w:rPr>
          <w:noProof/>
        </w:rPr>
        <w:t>24</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w:r w:rsidR="006C5FE8">
        <w:rPr>
          <w:noProof/>
        </w:rPr>
        <w:t>50</w:t>
      </w:r>
    </w:fldSimple>
    <w:r>
      <w:rPr>
        <w:rFonts w:hint="eastAsia"/>
      </w:rPr>
      <w:t xml:space="preserve"> </w:t>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62D" w:rsidRDefault="00E2262D" w:rsidP="00D567F1">
      <w:r>
        <w:separator/>
      </w:r>
    </w:p>
  </w:footnote>
  <w:footnote w:type="continuationSeparator" w:id="1">
    <w:p w:rsidR="00E2262D" w:rsidRDefault="00E2262D" w:rsidP="00D567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FC" w:rsidRDefault="008218FC">
    <w:pPr>
      <w:pStyle w:val="a6"/>
      <w:pBdr>
        <w:bottom w:val="single" w:sz="6" w:space="6" w:color="auto"/>
      </w:pBdr>
      <w:ind w:firstLineChars="50" w:firstLine="90"/>
      <w:jc w:val="both"/>
      <w:rPr>
        <w:color w:val="31849B"/>
      </w:rPr>
    </w:pPr>
    <w:r>
      <w:rPr>
        <w:noProof/>
      </w:rPr>
      <w:drawing>
        <wp:inline distT="0" distB="0" distL="114300" distR="114300">
          <wp:extent cx="944880" cy="495300"/>
          <wp:effectExtent l="0" t="0" r="0" b="0"/>
          <wp:docPr id="18" name="图片 2" descr="Cyber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yberway3.jpg"/>
                  <pic:cNvPicPr>
                    <a:picLocks noChangeAspect="1"/>
                  </pic:cNvPicPr>
                </pic:nvPicPr>
                <pic:blipFill>
                  <a:blip r:embed="rId1"/>
                  <a:stretch>
                    <a:fillRect/>
                  </a:stretch>
                </pic:blipFill>
                <pic:spPr>
                  <a:xfrm>
                    <a:off x="0" y="0"/>
                    <a:ext cx="944880" cy="495300"/>
                  </a:xfrm>
                  <a:prstGeom prst="rect">
                    <a:avLst/>
                  </a:prstGeom>
                  <a:noFill/>
                  <a:ln w="9525">
                    <a:noFill/>
                  </a:ln>
                </pic:spPr>
              </pic:pic>
            </a:graphicData>
          </a:graphic>
        </wp:inline>
      </w:drawing>
    </w:r>
    <w:r>
      <w:rPr>
        <w:rFonts w:ascii="宋体" w:hAnsi="宋体" w:hint="eastAsia"/>
      </w:rPr>
      <w:t xml:space="preserve">                        泛海物业服务平台</w:t>
    </w:r>
    <w:r>
      <w:rPr>
        <w:rFonts w:ascii="宋体" w:hAnsi="宋体"/>
      </w:rPr>
      <w:t>_</w:t>
    </w:r>
    <w:r>
      <w:rPr>
        <w:rFonts w:ascii="宋体" w:hAnsi="宋体" w:hint="eastAsia"/>
      </w:rPr>
      <w:t>采购库存子系统</w:t>
    </w:r>
    <w:r>
      <w:rPr>
        <w:rFonts w:ascii="Arial" w:hAnsi="Arial" w:cs="Arial" w:hint="eastAsia"/>
        <w:color w:val="000000"/>
        <w:kern w:val="0"/>
      </w:rPr>
      <w:t>_</w:t>
    </w:r>
    <w:r>
      <w:rPr>
        <w:rFonts w:ascii="Arial" w:hAnsi="Arial" w:hint="eastAsia"/>
      </w:rPr>
      <w:t>_</w:t>
    </w:r>
    <w:r>
      <w:rPr>
        <w:rFonts w:hint="eastAsia"/>
      </w:rPr>
      <w:t>用户操作手册</w:t>
    </w:r>
    <w:r>
      <w:rPr>
        <w:rFonts w:ascii="Arial" w:hAnsi="Arial"/>
      </w:rPr>
      <w:t>V</w:t>
    </w:r>
    <w:r>
      <w:rPr>
        <w:rFonts w:ascii="Arial" w:hAnsi="Arial" w:hint="eastAsia"/>
      </w:rPr>
      <w:t>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FC" w:rsidRDefault="008218FC">
    <w:pPr>
      <w:pStyle w:val="a6"/>
      <w:pBdr>
        <w:bottom w:val="none" w:sz="0" w:space="0" w:color="auto"/>
      </w:pBdr>
      <w:jc w:val="both"/>
      <w:rPr>
        <w:szCs w:val="21"/>
      </w:rPr>
    </w:pPr>
    <w:r>
      <w:rPr>
        <w:noProof/>
        <w:szCs w:val="21"/>
      </w:rPr>
      <w:drawing>
        <wp:inline distT="0" distB="0" distL="114300" distR="114300">
          <wp:extent cx="1455420" cy="762000"/>
          <wp:effectExtent l="0" t="0" r="0" b="0"/>
          <wp:docPr id="17" name="图片 1" descr="Cyberw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yberway3"/>
                  <pic:cNvPicPr>
                    <a:picLocks noChangeAspect="1"/>
                  </pic:cNvPicPr>
                </pic:nvPicPr>
                <pic:blipFill>
                  <a:blip r:embed="rId1"/>
                  <a:stretch>
                    <a:fillRect/>
                  </a:stretch>
                </pic:blipFill>
                <pic:spPr>
                  <a:xfrm>
                    <a:off x="0" y="0"/>
                    <a:ext cx="1455420" cy="76200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26DF9"/>
    <w:multiLevelType w:val="multilevel"/>
    <w:tmpl w:val="51F8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58A65C25"/>
    <w:multiLevelType w:val="singleLevel"/>
    <w:tmpl w:val="58A65C25"/>
    <w:lvl w:ilvl="0">
      <w:start w:val="2"/>
      <w:numFmt w:val="decimal"/>
      <w:suff w:val="nothing"/>
      <w:lvlText w:val="%1、"/>
      <w:lvlJc w:val="left"/>
    </w:lvl>
  </w:abstractNum>
  <w:abstractNum w:abstractNumId="3">
    <w:nsid w:val="58A6A934"/>
    <w:multiLevelType w:val="singleLevel"/>
    <w:tmpl w:val="58A6A934"/>
    <w:lvl w:ilvl="0">
      <w:start w:val="1"/>
      <w:numFmt w:val="decimal"/>
      <w:suff w:val="nothing"/>
      <w:lvlText w:val="%1、"/>
      <w:lvlJc w:val="left"/>
    </w:lvl>
  </w:abstractNum>
  <w:abstractNum w:abstractNumId="4">
    <w:nsid w:val="58CA07F2"/>
    <w:multiLevelType w:val="singleLevel"/>
    <w:tmpl w:val="58CA07F2"/>
    <w:lvl w:ilvl="0">
      <w:start w:val="5"/>
      <w:numFmt w:val="decimalEnclosedCircleChinese"/>
      <w:suff w:val="nothing"/>
      <w:lvlText w:val="%1　"/>
      <w:lvlJc w:val="left"/>
      <w:pPr>
        <w:tabs>
          <w:tab w:val="left" w:pos="0"/>
        </w:tabs>
        <w:ind w:left="0" w:firstLine="0"/>
      </w:pPr>
      <w:rPr>
        <w:rFonts w:hint="eastAsia"/>
        <w:color w:val="FF000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420"/>
  <w:drawingGridVerticalSpacing w:val="156"/>
  <w:noPunctuationKerning/>
  <w:characterSpacingControl w:val="compressPunctuation"/>
  <w:hdrShapeDefaults>
    <o:shapedefaults v:ext="edit" spidmax="46082"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AE5C2E"/>
    <w:rsid w:val="00000E7A"/>
    <w:rsid w:val="000101A1"/>
    <w:rsid w:val="00025A57"/>
    <w:rsid w:val="00045A4D"/>
    <w:rsid w:val="00051994"/>
    <w:rsid w:val="00057AA8"/>
    <w:rsid w:val="0007193D"/>
    <w:rsid w:val="0009360D"/>
    <w:rsid w:val="00094F46"/>
    <w:rsid w:val="000A08D5"/>
    <w:rsid w:val="000E13E7"/>
    <w:rsid w:val="00104C1D"/>
    <w:rsid w:val="0011274A"/>
    <w:rsid w:val="001318BD"/>
    <w:rsid w:val="00131DC8"/>
    <w:rsid w:val="00140CC0"/>
    <w:rsid w:val="00143371"/>
    <w:rsid w:val="0018155E"/>
    <w:rsid w:val="00190406"/>
    <w:rsid w:val="001A3880"/>
    <w:rsid w:val="001E2C75"/>
    <w:rsid w:val="0020478C"/>
    <w:rsid w:val="002345F4"/>
    <w:rsid w:val="002462C2"/>
    <w:rsid w:val="00275743"/>
    <w:rsid w:val="002829C8"/>
    <w:rsid w:val="002915D3"/>
    <w:rsid w:val="002B6096"/>
    <w:rsid w:val="002D2EEA"/>
    <w:rsid w:val="002F707E"/>
    <w:rsid w:val="00302F56"/>
    <w:rsid w:val="00323389"/>
    <w:rsid w:val="003624CB"/>
    <w:rsid w:val="003632C8"/>
    <w:rsid w:val="00365029"/>
    <w:rsid w:val="00370315"/>
    <w:rsid w:val="00372B61"/>
    <w:rsid w:val="00376E7A"/>
    <w:rsid w:val="00381A71"/>
    <w:rsid w:val="0039729C"/>
    <w:rsid w:val="003A317C"/>
    <w:rsid w:val="003B378F"/>
    <w:rsid w:val="003C3434"/>
    <w:rsid w:val="003C73B7"/>
    <w:rsid w:val="003E0748"/>
    <w:rsid w:val="003E21D5"/>
    <w:rsid w:val="003F75B8"/>
    <w:rsid w:val="00413BF4"/>
    <w:rsid w:val="00430327"/>
    <w:rsid w:val="0045622F"/>
    <w:rsid w:val="00494C1C"/>
    <w:rsid w:val="00497109"/>
    <w:rsid w:val="00497871"/>
    <w:rsid w:val="004A0130"/>
    <w:rsid w:val="004C50AF"/>
    <w:rsid w:val="004E45CA"/>
    <w:rsid w:val="004E6C33"/>
    <w:rsid w:val="004F4D28"/>
    <w:rsid w:val="00507A47"/>
    <w:rsid w:val="00524D52"/>
    <w:rsid w:val="00527639"/>
    <w:rsid w:val="00532814"/>
    <w:rsid w:val="00535BF8"/>
    <w:rsid w:val="00551031"/>
    <w:rsid w:val="005574A6"/>
    <w:rsid w:val="00567790"/>
    <w:rsid w:val="00572ACA"/>
    <w:rsid w:val="00591BD0"/>
    <w:rsid w:val="00593EBA"/>
    <w:rsid w:val="005C089E"/>
    <w:rsid w:val="005C63FA"/>
    <w:rsid w:val="005C7811"/>
    <w:rsid w:val="005D2B2B"/>
    <w:rsid w:val="005F60B1"/>
    <w:rsid w:val="0060288D"/>
    <w:rsid w:val="0061400A"/>
    <w:rsid w:val="00627F93"/>
    <w:rsid w:val="00635547"/>
    <w:rsid w:val="00646BEC"/>
    <w:rsid w:val="00646F88"/>
    <w:rsid w:val="00661C99"/>
    <w:rsid w:val="0066460A"/>
    <w:rsid w:val="00667AE3"/>
    <w:rsid w:val="0067781B"/>
    <w:rsid w:val="006804DF"/>
    <w:rsid w:val="006863A1"/>
    <w:rsid w:val="00694FDF"/>
    <w:rsid w:val="006A67D2"/>
    <w:rsid w:val="006B3F3E"/>
    <w:rsid w:val="006C5FE8"/>
    <w:rsid w:val="006D271B"/>
    <w:rsid w:val="006F0B2F"/>
    <w:rsid w:val="006F4C8A"/>
    <w:rsid w:val="006F5D6B"/>
    <w:rsid w:val="007043D2"/>
    <w:rsid w:val="007058CA"/>
    <w:rsid w:val="007156D0"/>
    <w:rsid w:val="00731733"/>
    <w:rsid w:val="007338B2"/>
    <w:rsid w:val="007371CE"/>
    <w:rsid w:val="007420A6"/>
    <w:rsid w:val="00742FB4"/>
    <w:rsid w:val="00774E78"/>
    <w:rsid w:val="00775351"/>
    <w:rsid w:val="00775EF7"/>
    <w:rsid w:val="00780444"/>
    <w:rsid w:val="00790E24"/>
    <w:rsid w:val="00791054"/>
    <w:rsid w:val="00792DCC"/>
    <w:rsid w:val="00793DD9"/>
    <w:rsid w:val="007B28A5"/>
    <w:rsid w:val="007B3903"/>
    <w:rsid w:val="007C19B4"/>
    <w:rsid w:val="007C2512"/>
    <w:rsid w:val="007D520A"/>
    <w:rsid w:val="007E6642"/>
    <w:rsid w:val="00802732"/>
    <w:rsid w:val="008218FC"/>
    <w:rsid w:val="008346DF"/>
    <w:rsid w:val="00834A78"/>
    <w:rsid w:val="008376CB"/>
    <w:rsid w:val="00851E55"/>
    <w:rsid w:val="00862F22"/>
    <w:rsid w:val="00891278"/>
    <w:rsid w:val="00896EFF"/>
    <w:rsid w:val="008A1457"/>
    <w:rsid w:val="008A5EBB"/>
    <w:rsid w:val="008A66F5"/>
    <w:rsid w:val="008B4420"/>
    <w:rsid w:val="008D0AEF"/>
    <w:rsid w:val="008E23DF"/>
    <w:rsid w:val="008F3409"/>
    <w:rsid w:val="008F680E"/>
    <w:rsid w:val="00912BBB"/>
    <w:rsid w:val="00915F1D"/>
    <w:rsid w:val="00916210"/>
    <w:rsid w:val="0091636C"/>
    <w:rsid w:val="0096037C"/>
    <w:rsid w:val="0097381D"/>
    <w:rsid w:val="009952F4"/>
    <w:rsid w:val="009969B9"/>
    <w:rsid w:val="009C0DB3"/>
    <w:rsid w:val="009C0DE8"/>
    <w:rsid w:val="009C3372"/>
    <w:rsid w:val="009D7ED5"/>
    <w:rsid w:val="009E46CB"/>
    <w:rsid w:val="009F286B"/>
    <w:rsid w:val="009F31E0"/>
    <w:rsid w:val="009F5351"/>
    <w:rsid w:val="00A03C40"/>
    <w:rsid w:val="00A10BCF"/>
    <w:rsid w:val="00A13BFC"/>
    <w:rsid w:val="00A21C75"/>
    <w:rsid w:val="00A32BA4"/>
    <w:rsid w:val="00A33537"/>
    <w:rsid w:val="00A41372"/>
    <w:rsid w:val="00A565FF"/>
    <w:rsid w:val="00A57FD1"/>
    <w:rsid w:val="00A91667"/>
    <w:rsid w:val="00A94729"/>
    <w:rsid w:val="00AA2B4B"/>
    <w:rsid w:val="00AE396F"/>
    <w:rsid w:val="00AE5C2E"/>
    <w:rsid w:val="00AF71AA"/>
    <w:rsid w:val="00B563F7"/>
    <w:rsid w:val="00B70DD4"/>
    <w:rsid w:val="00B77B17"/>
    <w:rsid w:val="00B864C4"/>
    <w:rsid w:val="00BA45F1"/>
    <w:rsid w:val="00BB4698"/>
    <w:rsid w:val="00BD0192"/>
    <w:rsid w:val="00BD1248"/>
    <w:rsid w:val="00BD1A15"/>
    <w:rsid w:val="00BD4640"/>
    <w:rsid w:val="00BD64DE"/>
    <w:rsid w:val="00BF07CE"/>
    <w:rsid w:val="00BF25CC"/>
    <w:rsid w:val="00C005A2"/>
    <w:rsid w:val="00C2478C"/>
    <w:rsid w:val="00C441EE"/>
    <w:rsid w:val="00C452BE"/>
    <w:rsid w:val="00C51456"/>
    <w:rsid w:val="00C67D24"/>
    <w:rsid w:val="00C81C4D"/>
    <w:rsid w:val="00C83407"/>
    <w:rsid w:val="00C91963"/>
    <w:rsid w:val="00C97FCF"/>
    <w:rsid w:val="00CB31AD"/>
    <w:rsid w:val="00CB68B9"/>
    <w:rsid w:val="00CB7FA3"/>
    <w:rsid w:val="00CE6D49"/>
    <w:rsid w:val="00CF7F59"/>
    <w:rsid w:val="00D047BE"/>
    <w:rsid w:val="00D076E1"/>
    <w:rsid w:val="00D15821"/>
    <w:rsid w:val="00D220EE"/>
    <w:rsid w:val="00D26376"/>
    <w:rsid w:val="00D36C71"/>
    <w:rsid w:val="00D44741"/>
    <w:rsid w:val="00D44D9F"/>
    <w:rsid w:val="00D54579"/>
    <w:rsid w:val="00D567F1"/>
    <w:rsid w:val="00D57778"/>
    <w:rsid w:val="00D608CB"/>
    <w:rsid w:val="00D6300C"/>
    <w:rsid w:val="00D64546"/>
    <w:rsid w:val="00D6555E"/>
    <w:rsid w:val="00D70EDA"/>
    <w:rsid w:val="00D76F5C"/>
    <w:rsid w:val="00D95893"/>
    <w:rsid w:val="00D973B0"/>
    <w:rsid w:val="00DB181E"/>
    <w:rsid w:val="00DD4853"/>
    <w:rsid w:val="00DE0F73"/>
    <w:rsid w:val="00DE375D"/>
    <w:rsid w:val="00E0427A"/>
    <w:rsid w:val="00E0755F"/>
    <w:rsid w:val="00E13161"/>
    <w:rsid w:val="00E1411A"/>
    <w:rsid w:val="00E2262D"/>
    <w:rsid w:val="00E236F8"/>
    <w:rsid w:val="00E37A2A"/>
    <w:rsid w:val="00E621E0"/>
    <w:rsid w:val="00E70A6D"/>
    <w:rsid w:val="00E70EF3"/>
    <w:rsid w:val="00E77FD3"/>
    <w:rsid w:val="00E82C08"/>
    <w:rsid w:val="00E95E8C"/>
    <w:rsid w:val="00EA4779"/>
    <w:rsid w:val="00EB0CE2"/>
    <w:rsid w:val="00EB23C0"/>
    <w:rsid w:val="00EC482A"/>
    <w:rsid w:val="00ED057C"/>
    <w:rsid w:val="00ED36F5"/>
    <w:rsid w:val="00F02D79"/>
    <w:rsid w:val="00F07DAC"/>
    <w:rsid w:val="00F11009"/>
    <w:rsid w:val="00F23784"/>
    <w:rsid w:val="00F309F9"/>
    <w:rsid w:val="00F6077F"/>
    <w:rsid w:val="00F64319"/>
    <w:rsid w:val="00F67E52"/>
    <w:rsid w:val="00F94C67"/>
    <w:rsid w:val="00F97B8C"/>
    <w:rsid w:val="00FA3B29"/>
    <w:rsid w:val="00FA603A"/>
    <w:rsid w:val="00FC687B"/>
    <w:rsid w:val="00FD2C37"/>
    <w:rsid w:val="01C43D5E"/>
    <w:rsid w:val="01FE77FE"/>
    <w:rsid w:val="044E28FB"/>
    <w:rsid w:val="047B6FB4"/>
    <w:rsid w:val="04B71CE4"/>
    <w:rsid w:val="04FC0611"/>
    <w:rsid w:val="05503801"/>
    <w:rsid w:val="05836918"/>
    <w:rsid w:val="070F6497"/>
    <w:rsid w:val="07674A8E"/>
    <w:rsid w:val="07767024"/>
    <w:rsid w:val="07A63CC6"/>
    <w:rsid w:val="08241BA5"/>
    <w:rsid w:val="08F54995"/>
    <w:rsid w:val="096103C4"/>
    <w:rsid w:val="09E5390F"/>
    <w:rsid w:val="09FF22D7"/>
    <w:rsid w:val="0A4B679F"/>
    <w:rsid w:val="0BAA1702"/>
    <w:rsid w:val="0C762985"/>
    <w:rsid w:val="0DE03A95"/>
    <w:rsid w:val="10353D07"/>
    <w:rsid w:val="10626964"/>
    <w:rsid w:val="108029FD"/>
    <w:rsid w:val="10D51941"/>
    <w:rsid w:val="11C522C4"/>
    <w:rsid w:val="12FA0478"/>
    <w:rsid w:val="13396329"/>
    <w:rsid w:val="146B75DD"/>
    <w:rsid w:val="14873099"/>
    <w:rsid w:val="14D373BB"/>
    <w:rsid w:val="15E160A8"/>
    <w:rsid w:val="16AB1682"/>
    <w:rsid w:val="16CC48AD"/>
    <w:rsid w:val="17BB6B2F"/>
    <w:rsid w:val="186578B4"/>
    <w:rsid w:val="18B23C61"/>
    <w:rsid w:val="18D73A0C"/>
    <w:rsid w:val="190267F3"/>
    <w:rsid w:val="1A3944C2"/>
    <w:rsid w:val="1AAB6B95"/>
    <w:rsid w:val="1B0F7AFF"/>
    <w:rsid w:val="1C105D99"/>
    <w:rsid w:val="1D1E03BD"/>
    <w:rsid w:val="1D65690E"/>
    <w:rsid w:val="1E915804"/>
    <w:rsid w:val="1EA0179E"/>
    <w:rsid w:val="1F770572"/>
    <w:rsid w:val="1FD50A65"/>
    <w:rsid w:val="20D725C3"/>
    <w:rsid w:val="21130399"/>
    <w:rsid w:val="23D83F77"/>
    <w:rsid w:val="23DC32ED"/>
    <w:rsid w:val="244C04A9"/>
    <w:rsid w:val="24EF3492"/>
    <w:rsid w:val="25AB54A7"/>
    <w:rsid w:val="25C9578C"/>
    <w:rsid w:val="25D11B46"/>
    <w:rsid w:val="26C96B7A"/>
    <w:rsid w:val="272E0777"/>
    <w:rsid w:val="27EE6286"/>
    <w:rsid w:val="28374CF8"/>
    <w:rsid w:val="28E93EF1"/>
    <w:rsid w:val="29B63F6D"/>
    <w:rsid w:val="2A803821"/>
    <w:rsid w:val="2B181927"/>
    <w:rsid w:val="2BBB607D"/>
    <w:rsid w:val="2C7C2411"/>
    <w:rsid w:val="2DFF443D"/>
    <w:rsid w:val="2E024D11"/>
    <w:rsid w:val="2E4B61BC"/>
    <w:rsid w:val="2EC424AC"/>
    <w:rsid w:val="2F7D4823"/>
    <w:rsid w:val="3130608D"/>
    <w:rsid w:val="321B3462"/>
    <w:rsid w:val="33591773"/>
    <w:rsid w:val="342C3E24"/>
    <w:rsid w:val="345927D1"/>
    <w:rsid w:val="346B623C"/>
    <w:rsid w:val="35045AA7"/>
    <w:rsid w:val="35A45C11"/>
    <w:rsid w:val="36231DBF"/>
    <w:rsid w:val="36F7059A"/>
    <w:rsid w:val="375F082E"/>
    <w:rsid w:val="38104350"/>
    <w:rsid w:val="39022C4B"/>
    <w:rsid w:val="393673C3"/>
    <w:rsid w:val="39984AA2"/>
    <w:rsid w:val="3A446BE4"/>
    <w:rsid w:val="3A5927AA"/>
    <w:rsid w:val="3B2457AB"/>
    <w:rsid w:val="3B315D8B"/>
    <w:rsid w:val="3B407572"/>
    <w:rsid w:val="3B966DAD"/>
    <w:rsid w:val="3E6E7940"/>
    <w:rsid w:val="3EB63508"/>
    <w:rsid w:val="3F9648BE"/>
    <w:rsid w:val="3FA4233C"/>
    <w:rsid w:val="3FDB4566"/>
    <w:rsid w:val="412A77CD"/>
    <w:rsid w:val="414D27B5"/>
    <w:rsid w:val="41CD32CF"/>
    <w:rsid w:val="41DC3598"/>
    <w:rsid w:val="42341C91"/>
    <w:rsid w:val="42835385"/>
    <w:rsid w:val="42B905F7"/>
    <w:rsid w:val="44696ABA"/>
    <w:rsid w:val="468319B0"/>
    <w:rsid w:val="46891845"/>
    <w:rsid w:val="472242E9"/>
    <w:rsid w:val="481D10E0"/>
    <w:rsid w:val="488C041A"/>
    <w:rsid w:val="48A45173"/>
    <w:rsid w:val="48CF7CF1"/>
    <w:rsid w:val="48D77B55"/>
    <w:rsid w:val="4A532EB4"/>
    <w:rsid w:val="4AFD148D"/>
    <w:rsid w:val="4B015CF6"/>
    <w:rsid w:val="4C515431"/>
    <w:rsid w:val="4E6A4371"/>
    <w:rsid w:val="4EF95BE7"/>
    <w:rsid w:val="4F264750"/>
    <w:rsid w:val="4F620061"/>
    <w:rsid w:val="506C0F71"/>
    <w:rsid w:val="508603B6"/>
    <w:rsid w:val="50944B46"/>
    <w:rsid w:val="50F5798E"/>
    <w:rsid w:val="515E784A"/>
    <w:rsid w:val="518B7D84"/>
    <w:rsid w:val="51E07B98"/>
    <w:rsid w:val="51E44B3B"/>
    <w:rsid w:val="52C04CC7"/>
    <w:rsid w:val="52D51CEF"/>
    <w:rsid w:val="53490BB7"/>
    <w:rsid w:val="537A32A9"/>
    <w:rsid w:val="53AC7F78"/>
    <w:rsid w:val="53F727B3"/>
    <w:rsid w:val="542739CE"/>
    <w:rsid w:val="557A2CAE"/>
    <w:rsid w:val="566C7E04"/>
    <w:rsid w:val="574B67C8"/>
    <w:rsid w:val="578E2652"/>
    <w:rsid w:val="581B144A"/>
    <w:rsid w:val="584251F7"/>
    <w:rsid w:val="58D6394F"/>
    <w:rsid w:val="58EC362B"/>
    <w:rsid w:val="5A6C1CD6"/>
    <w:rsid w:val="5AF34939"/>
    <w:rsid w:val="5CF87D51"/>
    <w:rsid w:val="5D266742"/>
    <w:rsid w:val="5D2B2964"/>
    <w:rsid w:val="5D4E2CEA"/>
    <w:rsid w:val="5DDF560E"/>
    <w:rsid w:val="5EEC4C2C"/>
    <w:rsid w:val="5F286B33"/>
    <w:rsid w:val="60EB313D"/>
    <w:rsid w:val="61660CF9"/>
    <w:rsid w:val="630B2E3B"/>
    <w:rsid w:val="63112E4D"/>
    <w:rsid w:val="63C7629D"/>
    <w:rsid w:val="6519687A"/>
    <w:rsid w:val="655C151B"/>
    <w:rsid w:val="65E12490"/>
    <w:rsid w:val="6626642D"/>
    <w:rsid w:val="662E66CA"/>
    <w:rsid w:val="669960A1"/>
    <w:rsid w:val="66C63B19"/>
    <w:rsid w:val="67A02925"/>
    <w:rsid w:val="688B2E25"/>
    <w:rsid w:val="6A8D05E7"/>
    <w:rsid w:val="6C6A72D7"/>
    <w:rsid w:val="6F917423"/>
    <w:rsid w:val="6FBA3663"/>
    <w:rsid w:val="709E6AF5"/>
    <w:rsid w:val="72E16F06"/>
    <w:rsid w:val="737A59F0"/>
    <w:rsid w:val="739E07FF"/>
    <w:rsid w:val="73E43FC8"/>
    <w:rsid w:val="74C871F1"/>
    <w:rsid w:val="75B0721A"/>
    <w:rsid w:val="76267BBE"/>
    <w:rsid w:val="77071B2C"/>
    <w:rsid w:val="771425DF"/>
    <w:rsid w:val="77772A1D"/>
    <w:rsid w:val="7A652368"/>
    <w:rsid w:val="7AD316D6"/>
    <w:rsid w:val="7BC95CFA"/>
    <w:rsid w:val="7BE01267"/>
    <w:rsid w:val="7C6F342D"/>
    <w:rsid w:val="7DBE4930"/>
    <w:rsid w:val="7FB879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fillcolor="white">
      <v:fill color="white"/>
    </o:shapedefaults>
    <o:shapelayout v:ext="edit">
      <o:idmap v:ext="edit" data="1"/>
      <o:rules v:ext="edit">
        <o:r id="V:Rule1" type="callout" idref="#自选图形 7"/>
        <o:r id="V:Rule2"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7F1"/>
    <w:pPr>
      <w:widowControl w:val="0"/>
      <w:jc w:val="both"/>
    </w:pPr>
    <w:rPr>
      <w:rFonts w:ascii="Calibri" w:hAnsi="Calibri"/>
      <w:kern w:val="2"/>
      <w:sz w:val="21"/>
      <w:szCs w:val="22"/>
    </w:rPr>
  </w:style>
  <w:style w:type="paragraph" w:styleId="1">
    <w:name w:val="heading 1"/>
    <w:basedOn w:val="a"/>
    <w:next w:val="a"/>
    <w:link w:val="1Char"/>
    <w:uiPriority w:val="9"/>
    <w:qFormat/>
    <w:rsid w:val="00D567F1"/>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D567F1"/>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D567F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D567F1"/>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D567F1"/>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D567F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D567F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D567F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D567F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D567F1"/>
    <w:rPr>
      <w:rFonts w:ascii="宋体"/>
      <w:sz w:val="18"/>
      <w:szCs w:val="18"/>
    </w:rPr>
  </w:style>
  <w:style w:type="paragraph" w:styleId="30">
    <w:name w:val="toc 3"/>
    <w:basedOn w:val="a"/>
    <w:next w:val="a"/>
    <w:uiPriority w:val="39"/>
    <w:qFormat/>
    <w:rsid w:val="00D567F1"/>
    <w:pPr>
      <w:ind w:leftChars="400" w:left="840"/>
    </w:pPr>
    <w:rPr>
      <w:rFonts w:ascii="Times New Roman" w:hAnsi="Times New Roman"/>
      <w:szCs w:val="24"/>
    </w:rPr>
  </w:style>
  <w:style w:type="paragraph" w:styleId="20">
    <w:name w:val="Body Text Indent 2"/>
    <w:basedOn w:val="a"/>
    <w:link w:val="2Char0"/>
    <w:qFormat/>
    <w:rsid w:val="00D567F1"/>
    <w:pPr>
      <w:spacing w:line="360" w:lineRule="exact"/>
      <w:ind w:left="737"/>
      <w:jc w:val="left"/>
    </w:pPr>
    <w:rPr>
      <w:rFonts w:ascii="宋体" w:hAnsi="Times New Roman"/>
      <w:i/>
      <w:snapToGrid w:val="0"/>
      <w:color w:val="0000FF"/>
      <w:kern w:val="0"/>
      <w:szCs w:val="20"/>
    </w:rPr>
  </w:style>
  <w:style w:type="paragraph" w:styleId="a4">
    <w:name w:val="Balloon Text"/>
    <w:basedOn w:val="a"/>
    <w:link w:val="Char0"/>
    <w:uiPriority w:val="99"/>
    <w:unhideWhenUsed/>
    <w:qFormat/>
    <w:rsid w:val="00D567F1"/>
    <w:rPr>
      <w:sz w:val="18"/>
      <w:szCs w:val="18"/>
    </w:rPr>
  </w:style>
  <w:style w:type="paragraph" w:styleId="a5">
    <w:name w:val="footer"/>
    <w:basedOn w:val="a"/>
    <w:link w:val="Char1"/>
    <w:uiPriority w:val="99"/>
    <w:unhideWhenUsed/>
    <w:qFormat/>
    <w:rsid w:val="00D567F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D567F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567F1"/>
  </w:style>
  <w:style w:type="paragraph" w:styleId="21">
    <w:name w:val="toc 2"/>
    <w:basedOn w:val="a"/>
    <w:next w:val="a"/>
    <w:uiPriority w:val="39"/>
    <w:unhideWhenUsed/>
    <w:qFormat/>
    <w:rsid w:val="00D567F1"/>
    <w:pPr>
      <w:ind w:leftChars="200" w:left="420"/>
    </w:pPr>
  </w:style>
  <w:style w:type="paragraph" w:styleId="a7">
    <w:name w:val="Title"/>
    <w:basedOn w:val="a"/>
    <w:next w:val="a"/>
    <w:link w:val="Char3"/>
    <w:uiPriority w:val="10"/>
    <w:qFormat/>
    <w:rsid w:val="00D567F1"/>
    <w:pPr>
      <w:spacing w:before="240" w:after="60"/>
      <w:jc w:val="center"/>
      <w:outlineLvl w:val="0"/>
    </w:pPr>
    <w:rPr>
      <w:rFonts w:ascii="Cambria" w:hAnsi="Cambria"/>
      <w:b/>
      <w:bCs/>
      <w:sz w:val="32"/>
      <w:szCs w:val="32"/>
    </w:rPr>
  </w:style>
  <w:style w:type="character" w:styleId="a8">
    <w:name w:val="Hyperlink"/>
    <w:uiPriority w:val="99"/>
    <w:unhideWhenUsed/>
    <w:qFormat/>
    <w:rsid w:val="00D567F1"/>
    <w:rPr>
      <w:color w:val="0000FF"/>
      <w:u w:val="single"/>
    </w:rPr>
  </w:style>
  <w:style w:type="table" w:styleId="a9">
    <w:name w:val="Table Grid"/>
    <w:basedOn w:val="a1"/>
    <w:uiPriority w:val="59"/>
    <w:rsid w:val="00D567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D567F1"/>
    <w:rPr>
      <w:rFonts w:ascii="Calibri" w:eastAsia="宋体" w:hAnsi="Calibri" w:cs="Times New Roman"/>
      <w:b/>
      <w:bCs/>
      <w:kern w:val="44"/>
      <w:sz w:val="44"/>
      <w:szCs w:val="44"/>
    </w:rPr>
  </w:style>
  <w:style w:type="character" w:customStyle="1" w:styleId="2Char">
    <w:name w:val="标题 2 Char"/>
    <w:basedOn w:val="a0"/>
    <w:link w:val="2"/>
    <w:uiPriority w:val="9"/>
    <w:qFormat/>
    <w:rsid w:val="00D567F1"/>
    <w:rPr>
      <w:rFonts w:ascii="Cambria" w:eastAsia="宋体" w:hAnsi="Cambria" w:cs="Times New Roman"/>
      <w:b/>
      <w:bCs/>
      <w:sz w:val="36"/>
      <w:szCs w:val="36"/>
    </w:rPr>
  </w:style>
  <w:style w:type="character" w:customStyle="1" w:styleId="3Char">
    <w:name w:val="标题 3 Char"/>
    <w:basedOn w:val="a0"/>
    <w:link w:val="3"/>
    <w:uiPriority w:val="9"/>
    <w:qFormat/>
    <w:rsid w:val="00D567F1"/>
    <w:rPr>
      <w:rFonts w:ascii="Calibri" w:eastAsia="宋体" w:hAnsi="Calibri" w:cs="Times New Roman"/>
      <w:b/>
      <w:bCs/>
      <w:sz w:val="32"/>
      <w:szCs w:val="32"/>
    </w:rPr>
  </w:style>
  <w:style w:type="character" w:customStyle="1" w:styleId="Char2">
    <w:name w:val="页眉 Char"/>
    <w:basedOn w:val="a0"/>
    <w:link w:val="a6"/>
    <w:uiPriority w:val="99"/>
    <w:qFormat/>
    <w:rsid w:val="00D567F1"/>
    <w:rPr>
      <w:rFonts w:ascii="Calibri" w:eastAsia="宋体" w:hAnsi="Calibri" w:cs="Times New Roman"/>
      <w:sz w:val="18"/>
      <w:szCs w:val="18"/>
    </w:rPr>
  </w:style>
  <w:style w:type="character" w:customStyle="1" w:styleId="Char3">
    <w:name w:val="标题 Char"/>
    <w:basedOn w:val="a0"/>
    <w:link w:val="a7"/>
    <w:uiPriority w:val="10"/>
    <w:qFormat/>
    <w:rsid w:val="00D567F1"/>
    <w:rPr>
      <w:rFonts w:ascii="Cambria" w:eastAsia="宋体" w:hAnsi="Cambria" w:cs="Times New Roman"/>
      <w:b/>
      <w:bCs/>
      <w:sz w:val="32"/>
      <w:szCs w:val="32"/>
    </w:rPr>
  </w:style>
  <w:style w:type="paragraph" w:customStyle="1" w:styleId="11">
    <w:name w:val="样式1"/>
    <w:basedOn w:val="a5"/>
    <w:link w:val="1Char0"/>
    <w:qFormat/>
    <w:rsid w:val="00D567F1"/>
    <w:pPr>
      <w:pBdr>
        <w:top w:val="single" w:sz="8" w:space="1" w:color="auto"/>
      </w:pBdr>
      <w:jc w:val="center"/>
    </w:pPr>
    <w:rPr>
      <w:szCs w:val="21"/>
    </w:rPr>
  </w:style>
  <w:style w:type="character" w:customStyle="1" w:styleId="2Char0">
    <w:name w:val="正文文本缩进 2 Char"/>
    <w:basedOn w:val="a0"/>
    <w:link w:val="20"/>
    <w:qFormat/>
    <w:rsid w:val="00D567F1"/>
    <w:rPr>
      <w:rFonts w:ascii="宋体" w:eastAsia="宋体" w:hAnsi="Times New Roman" w:cs="Times New Roman"/>
      <w:i/>
      <w:snapToGrid w:val="0"/>
      <w:color w:val="0000FF"/>
      <w:kern w:val="0"/>
      <w:szCs w:val="20"/>
    </w:rPr>
  </w:style>
  <w:style w:type="character" w:customStyle="1" w:styleId="1Char0">
    <w:name w:val="样式1 Char"/>
    <w:link w:val="11"/>
    <w:qFormat/>
    <w:rsid w:val="00D567F1"/>
    <w:rPr>
      <w:rFonts w:ascii="Calibri" w:eastAsia="宋体" w:hAnsi="Calibri" w:cs="Times New Roman"/>
      <w:sz w:val="18"/>
      <w:szCs w:val="21"/>
    </w:rPr>
  </w:style>
  <w:style w:type="character" w:customStyle="1" w:styleId="Char1">
    <w:name w:val="页脚 Char"/>
    <w:basedOn w:val="a0"/>
    <w:link w:val="a5"/>
    <w:uiPriority w:val="99"/>
    <w:semiHidden/>
    <w:qFormat/>
    <w:rsid w:val="00D567F1"/>
    <w:rPr>
      <w:rFonts w:ascii="Calibri" w:eastAsia="宋体" w:hAnsi="Calibri" w:cs="Times New Roman"/>
      <w:sz w:val="18"/>
      <w:szCs w:val="18"/>
    </w:rPr>
  </w:style>
  <w:style w:type="paragraph" w:customStyle="1" w:styleId="40">
    <w:name w:val="标题4"/>
    <w:basedOn w:val="4"/>
    <w:link w:val="4Char0"/>
    <w:qFormat/>
    <w:rsid w:val="00D567F1"/>
    <w:pPr>
      <w:spacing w:line="276" w:lineRule="auto"/>
    </w:pPr>
    <w:rPr>
      <w:rFonts w:ascii="Cambria" w:eastAsia="宋体" w:hAnsi="Cambria" w:cs="Times New Roman"/>
      <w:sz w:val="21"/>
      <w:szCs w:val="21"/>
    </w:rPr>
  </w:style>
  <w:style w:type="character" w:customStyle="1" w:styleId="4Char0">
    <w:name w:val="标题4 Char"/>
    <w:link w:val="40"/>
    <w:qFormat/>
    <w:rsid w:val="00D567F1"/>
    <w:rPr>
      <w:rFonts w:ascii="Cambria" w:eastAsia="宋体" w:hAnsi="Cambria" w:cs="Times New Roman"/>
      <w:b/>
      <w:bCs/>
      <w:szCs w:val="21"/>
    </w:rPr>
  </w:style>
  <w:style w:type="character" w:customStyle="1" w:styleId="4Char">
    <w:name w:val="标题 4 Char"/>
    <w:basedOn w:val="a0"/>
    <w:link w:val="4"/>
    <w:uiPriority w:val="9"/>
    <w:qFormat/>
    <w:rsid w:val="00D567F1"/>
    <w:rPr>
      <w:rFonts w:asciiTheme="majorHAnsi" w:eastAsiaTheme="majorEastAsia" w:hAnsiTheme="majorHAnsi" w:cstheme="majorBidi"/>
      <w:b/>
      <w:bCs/>
      <w:sz w:val="30"/>
      <w:szCs w:val="30"/>
    </w:rPr>
  </w:style>
  <w:style w:type="character" w:customStyle="1" w:styleId="Char0">
    <w:name w:val="批注框文本 Char"/>
    <w:basedOn w:val="a0"/>
    <w:link w:val="a4"/>
    <w:uiPriority w:val="99"/>
    <w:semiHidden/>
    <w:qFormat/>
    <w:rsid w:val="00D567F1"/>
    <w:rPr>
      <w:rFonts w:ascii="Calibri" w:eastAsia="宋体" w:hAnsi="Calibri" w:cs="Times New Roman"/>
      <w:sz w:val="18"/>
      <w:szCs w:val="18"/>
    </w:rPr>
  </w:style>
  <w:style w:type="character" w:customStyle="1" w:styleId="Char">
    <w:name w:val="文档结构图 Char"/>
    <w:basedOn w:val="a0"/>
    <w:link w:val="a3"/>
    <w:uiPriority w:val="99"/>
    <w:semiHidden/>
    <w:qFormat/>
    <w:rsid w:val="00D567F1"/>
    <w:rPr>
      <w:rFonts w:ascii="宋体" w:eastAsia="宋体" w:hAnsi="Calibri" w:cs="Times New Roman"/>
      <w:sz w:val="18"/>
      <w:szCs w:val="18"/>
    </w:rPr>
  </w:style>
  <w:style w:type="character" w:customStyle="1" w:styleId="5Char">
    <w:name w:val="标题 5 Char"/>
    <w:basedOn w:val="a0"/>
    <w:link w:val="5"/>
    <w:uiPriority w:val="9"/>
    <w:qFormat/>
    <w:rsid w:val="00D567F1"/>
    <w:rPr>
      <w:rFonts w:ascii="Calibri" w:eastAsia="宋体" w:hAnsi="Calibri" w:cs="Times New Roman"/>
      <w:b/>
      <w:bCs/>
      <w:sz w:val="28"/>
      <w:szCs w:val="28"/>
    </w:rPr>
  </w:style>
  <w:style w:type="character" w:customStyle="1" w:styleId="6Char">
    <w:name w:val="标题 6 Char"/>
    <w:basedOn w:val="a0"/>
    <w:link w:val="6"/>
    <w:uiPriority w:val="9"/>
    <w:semiHidden/>
    <w:qFormat/>
    <w:rsid w:val="00D567F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D567F1"/>
    <w:rPr>
      <w:rFonts w:ascii="Calibri" w:eastAsia="宋体" w:hAnsi="Calibri" w:cs="Times New Roman"/>
      <w:b/>
      <w:bCs/>
      <w:sz w:val="24"/>
      <w:szCs w:val="24"/>
    </w:rPr>
  </w:style>
  <w:style w:type="character" w:customStyle="1" w:styleId="8Char">
    <w:name w:val="标题 8 Char"/>
    <w:basedOn w:val="a0"/>
    <w:link w:val="8"/>
    <w:uiPriority w:val="9"/>
    <w:semiHidden/>
    <w:qFormat/>
    <w:rsid w:val="00D567F1"/>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D567F1"/>
    <w:rPr>
      <w:rFonts w:asciiTheme="majorHAnsi" w:eastAsiaTheme="majorEastAsia" w:hAnsiTheme="majorHAnsi" w:cstheme="majorBidi"/>
      <w:szCs w:val="21"/>
    </w:rPr>
  </w:style>
  <w:style w:type="paragraph" w:customStyle="1" w:styleId="12">
    <w:name w:val="列出段落1"/>
    <w:basedOn w:val="a"/>
    <w:uiPriority w:val="34"/>
    <w:qFormat/>
    <w:rsid w:val="00D567F1"/>
    <w:pPr>
      <w:ind w:firstLineChars="200" w:firstLine="420"/>
    </w:pPr>
  </w:style>
</w:styles>
</file>

<file path=word/webSettings.xml><?xml version="1.0" encoding="utf-8"?>
<w:webSettings xmlns:r="http://schemas.openxmlformats.org/officeDocument/2006/relationships" xmlns:w="http://schemas.openxmlformats.org/wordprocessingml/2006/main">
  <w:divs>
    <w:div w:id="195385668">
      <w:bodyDiv w:val="1"/>
      <w:marLeft w:val="0"/>
      <w:marRight w:val="0"/>
      <w:marTop w:val="0"/>
      <w:marBottom w:val="0"/>
      <w:divBdr>
        <w:top w:val="none" w:sz="0" w:space="0" w:color="auto"/>
        <w:left w:val="none" w:sz="0" w:space="0" w:color="auto"/>
        <w:bottom w:val="none" w:sz="0" w:space="0" w:color="auto"/>
        <w:right w:val="none" w:sz="0" w:space="0" w:color="auto"/>
      </w:divBdr>
      <w:divsChild>
        <w:div w:id="1526285991">
          <w:marLeft w:val="0"/>
          <w:marRight w:val="0"/>
          <w:marTop w:val="0"/>
          <w:marBottom w:val="0"/>
          <w:divBdr>
            <w:top w:val="none" w:sz="0" w:space="0" w:color="auto"/>
            <w:left w:val="none" w:sz="0" w:space="0" w:color="auto"/>
            <w:bottom w:val="none" w:sz="0" w:space="0" w:color="auto"/>
            <w:right w:val="none" w:sz="0" w:space="0" w:color="auto"/>
          </w:divBdr>
        </w:div>
      </w:divsChild>
    </w:div>
    <w:div w:id="296423009">
      <w:bodyDiv w:val="1"/>
      <w:marLeft w:val="0"/>
      <w:marRight w:val="0"/>
      <w:marTop w:val="0"/>
      <w:marBottom w:val="0"/>
      <w:divBdr>
        <w:top w:val="none" w:sz="0" w:space="0" w:color="auto"/>
        <w:left w:val="none" w:sz="0" w:space="0" w:color="auto"/>
        <w:bottom w:val="none" w:sz="0" w:space="0" w:color="auto"/>
        <w:right w:val="none" w:sz="0" w:space="0" w:color="auto"/>
      </w:divBdr>
      <w:divsChild>
        <w:div w:id="1491677024">
          <w:marLeft w:val="0"/>
          <w:marRight w:val="0"/>
          <w:marTop w:val="0"/>
          <w:marBottom w:val="0"/>
          <w:divBdr>
            <w:top w:val="none" w:sz="0" w:space="0" w:color="auto"/>
            <w:left w:val="none" w:sz="0" w:space="0" w:color="auto"/>
            <w:bottom w:val="none" w:sz="0" w:space="0" w:color="auto"/>
            <w:right w:val="none" w:sz="0" w:space="0" w:color="auto"/>
          </w:divBdr>
        </w:div>
      </w:divsChild>
    </w:div>
    <w:div w:id="1240360392">
      <w:bodyDiv w:val="1"/>
      <w:marLeft w:val="0"/>
      <w:marRight w:val="0"/>
      <w:marTop w:val="0"/>
      <w:marBottom w:val="0"/>
      <w:divBdr>
        <w:top w:val="none" w:sz="0" w:space="0" w:color="auto"/>
        <w:left w:val="none" w:sz="0" w:space="0" w:color="auto"/>
        <w:bottom w:val="none" w:sz="0" w:space="0" w:color="auto"/>
        <w:right w:val="none" w:sz="0" w:space="0" w:color="auto"/>
      </w:divBdr>
      <w:divsChild>
        <w:div w:id="262997111">
          <w:marLeft w:val="0"/>
          <w:marRight w:val="0"/>
          <w:marTop w:val="0"/>
          <w:marBottom w:val="0"/>
          <w:divBdr>
            <w:top w:val="none" w:sz="0" w:space="0" w:color="auto"/>
            <w:left w:val="none" w:sz="0" w:space="0" w:color="auto"/>
            <w:bottom w:val="none" w:sz="0" w:space="0" w:color="auto"/>
            <w:right w:val="none" w:sz="0" w:space="0" w:color="auto"/>
          </w:divBdr>
        </w:div>
      </w:divsChild>
    </w:div>
    <w:div w:id="1368487234">
      <w:bodyDiv w:val="1"/>
      <w:marLeft w:val="0"/>
      <w:marRight w:val="0"/>
      <w:marTop w:val="0"/>
      <w:marBottom w:val="0"/>
      <w:divBdr>
        <w:top w:val="none" w:sz="0" w:space="0" w:color="auto"/>
        <w:left w:val="none" w:sz="0" w:space="0" w:color="auto"/>
        <w:bottom w:val="none" w:sz="0" w:space="0" w:color="auto"/>
        <w:right w:val="none" w:sz="0" w:space="0" w:color="auto"/>
      </w:divBdr>
      <w:divsChild>
        <w:div w:id="2063091048">
          <w:marLeft w:val="0"/>
          <w:marRight w:val="0"/>
          <w:marTop w:val="0"/>
          <w:marBottom w:val="0"/>
          <w:divBdr>
            <w:top w:val="none" w:sz="0" w:space="0" w:color="auto"/>
            <w:left w:val="none" w:sz="0" w:space="0" w:color="auto"/>
            <w:bottom w:val="none" w:sz="0" w:space="0" w:color="auto"/>
            <w:right w:val="none" w:sz="0" w:space="0" w:color="auto"/>
          </w:divBdr>
        </w:div>
      </w:divsChild>
    </w:div>
    <w:div w:id="1688484342">
      <w:bodyDiv w:val="1"/>
      <w:marLeft w:val="0"/>
      <w:marRight w:val="0"/>
      <w:marTop w:val="0"/>
      <w:marBottom w:val="0"/>
      <w:divBdr>
        <w:top w:val="none" w:sz="0" w:space="0" w:color="auto"/>
        <w:left w:val="none" w:sz="0" w:space="0" w:color="auto"/>
        <w:bottom w:val="none" w:sz="0" w:space="0" w:color="auto"/>
        <w:right w:val="none" w:sz="0" w:space="0" w:color="auto"/>
      </w:divBdr>
      <w:divsChild>
        <w:div w:id="1668291825">
          <w:marLeft w:val="0"/>
          <w:marRight w:val="0"/>
          <w:marTop w:val="0"/>
          <w:marBottom w:val="0"/>
          <w:divBdr>
            <w:top w:val="none" w:sz="0" w:space="0" w:color="auto"/>
            <w:left w:val="none" w:sz="0" w:space="0" w:color="auto"/>
            <w:bottom w:val="none" w:sz="0" w:space="0" w:color="auto"/>
            <w:right w:val="none" w:sz="0" w:space="0" w:color="auto"/>
          </w:divBdr>
        </w:div>
      </w:divsChild>
    </w:div>
    <w:div w:id="186235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1.png"/><Relationship Id="rId21" Type="http://schemas.openxmlformats.org/officeDocument/2006/relationships/hyperlink" Target="http://59.110.28.15:8087/purchase/stockmanage/inStockDetail/inDateWarnList"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oleObject" Target="embeddings/oleObject5.bin"/><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gif"/><Relationship Id="rId53" Type="http://schemas.openxmlformats.org/officeDocument/2006/relationships/oleObject" Target="embeddings/oleObject1.bin"/><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oleObject" Target="embeddings/oleObject4.bin"/><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oleObject" Target="embeddings/oleObject3.bin"/><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4.emf"/><Relationship Id="rId116" Type="http://schemas.openxmlformats.org/officeDocument/2006/relationships/image" Target="media/image100.png"/><Relationship Id="rId124"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oleObject" Target="embeddings/oleObject2.bin"/><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93.emf"/><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oleObject" Target="embeddings/oleObject6.bin"/><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5.emf"/><Relationship Id="rId115"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104.jpeg"/></Relationships>
</file>

<file path=word/_rels/header2.xml.rels><?xml version="1.0" encoding="UTF-8" standalone="yes"?>
<Relationships xmlns="http://schemas.openxmlformats.org/package/2006/relationships"><Relationship Id="rId1" Type="http://schemas.openxmlformats.org/officeDocument/2006/relationships/image" Target="media/image10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9A611D-74C8-42E3-ADB4-10F81F7F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50</Pages>
  <Words>1925</Words>
  <Characters>10978</Characters>
  <Application>Microsoft Office Word</Application>
  <DocSecurity>0</DocSecurity>
  <Lines>91</Lines>
  <Paragraphs>25</Paragraphs>
  <ScaleCrop>false</ScaleCrop>
  <Company/>
  <LinksUpToDate>false</LinksUpToDate>
  <CharactersWithSpaces>12878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174</cp:revision>
  <dcterms:created xsi:type="dcterms:W3CDTF">2017-02-06T01:33:00Z</dcterms:created>
  <dcterms:modified xsi:type="dcterms:W3CDTF">2017-05-09T07:42:00Z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